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DD" w:rsidRPr="001950DD" w:rsidRDefault="001950DD" w:rsidP="001950DD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95749917"/>
      <w:r w:rsidRPr="001950DD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bookmarkEnd w:id="0"/>
    <w:p w:rsidR="001950DD" w:rsidRPr="001950DD" w:rsidRDefault="001950DD" w:rsidP="001950DD">
      <w:pPr>
        <w:jc w:val="right"/>
        <w:rPr>
          <w:rFonts w:ascii="Times New Roman" w:hAnsi="Times New Roman" w:cs="Times New Roman"/>
          <w:b/>
        </w:rPr>
      </w:pPr>
      <w:r w:rsidRPr="001950DD">
        <w:rPr>
          <w:rFonts w:ascii="Times New Roman" w:hAnsi="Times New Roman" w:cs="Times New Roman"/>
          <w:b/>
          <w:bCs/>
        </w:rPr>
        <w:t>к ППССЗ по</w:t>
      </w:r>
      <w:r w:rsidRPr="001950DD">
        <w:rPr>
          <w:rFonts w:ascii="Times New Roman" w:hAnsi="Times New Roman" w:cs="Times New Roman"/>
          <w:b/>
        </w:rPr>
        <w:t xml:space="preserve"> специальности </w:t>
      </w:r>
    </w:p>
    <w:p w:rsidR="001950DD" w:rsidRPr="001950DD" w:rsidRDefault="001950DD" w:rsidP="001950D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50DD">
        <w:rPr>
          <w:rFonts w:ascii="Times New Roman" w:hAnsi="Times New Roman" w:cs="Times New Roman"/>
          <w:b/>
          <w:sz w:val="24"/>
          <w:szCs w:val="24"/>
        </w:rPr>
        <w:t>33.02.01 Фармация</w:t>
      </w:r>
    </w:p>
    <w:p w:rsidR="001950DD" w:rsidRPr="001950DD" w:rsidRDefault="001950DD" w:rsidP="001950DD">
      <w:pPr>
        <w:jc w:val="right"/>
        <w:rPr>
          <w:rFonts w:ascii="Times New Roman" w:hAnsi="Times New Roman" w:cs="Times New Roman"/>
          <w:i/>
          <w:vertAlign w:val="superscript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1950DD" w:rsidRDefault="001950DD" w:rsidP="001950DD"/>
    <w:p w:rsidR="001950DD" w:rsidRDefault="001950DD" w:rsidP="001950DD"/>
    <w:p w:rsidR="001950DD" w:rsidRDefault="001950DD" w:rsidP="001950DD"/>
    <w:p w:rsidR="001950DD" w:rsidRPr="001950DD" w:rsidRDefault="001950DD" w:rsidP="001950DD"/>
    <w:p w:rsidR="001950DD" w:rsidRDefault="001950DD" w:rsidP="001950DD"/>
    <w:p w:rsidR="001950DD" w:rsidRPr="001950DD" w:rsidRDefault="001950DD" w:rsidP="001950DD"/>
    <w:p w:rsidR="001950DD" w:rsidRPr="001950DD" w:rsidRDefault="001950DD" w:rsidP="001950DD">
      <w:pPr>
        <w:jc w:val="center"/>
        <w:rPr>
          <w:b/>
        </w:rPr>
      </w:pPr>
      <w:r w:rsidRPr="001950DD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  <w:r w:rsidRPr="001950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ПРОИЗВОДСТВЕННОЙ ПРАКТИКИ</w:t>
      </w:r>
    </w:p>
    <w:p w:rsidR="00C75FE8" w:rsidRPr="001950DD" w:rsidRDefault="00107373" w:rsidP="00195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50DD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  <w:t>(по профилю специальности)</w:t>
      </w: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/>
    <w:p w:rsidR="00C75FE8" w:rsidRDefault="00C75FE8"/>
    <w:p w:rsidR="00C75FE8" w:rsidRDefault="00C75FE8"/>
    <w:p w:rsidR="00C75FE8" w:rsidRDefault="00107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Chars="1350" w:firstLine="378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г</w:t>
      </w:r>
      <w:proofErr w:type="gramStart"/>
      <w:r>
        <w:rPr>
          <w:rFonts w:ascii="Times New Roman" w:hAnsi="Times New Roman" w:cs="Times New Roman"/>
          <w:b w:val="0"/>
          <w:bCs w:val="0"/>
          <w:color w:val="auto"/>
        </w:rPr>
        <w:t>.У</w:t>
      </w:r>
      <w:proofErr w:type="gramEnd"/>
      <w:r>
        <w:rPr>
          <w:rFonts w:ascii="Times New Roman" w:hAnsi="Times New Roman" w:cs="Times New Roman"/>
          <w:b w:val="0"/>
          <w:bCs w:val="0"/>
          <w:color w:val="auto"/>
        </w:rPr>
        <w:t>фа, 20</w:t>
      </w:r>
      <w:r w:rsidR="00483A88">
        <w:rPr>
          <w:rFonts w:ascii="Times New Roman" w:hAnsi="Times New Roman" w:cs="Times New Roman"/>
          <w:b w:val="0"/>
          <w:bCs w:val="0"/>
          <w:color w:val="auto"/>
        </w:rPr>
        <w:t>23</w:t>
      </w:r>
    </w:p>
    <w:p w:rsidR="00C75FE8" w:rsidRDefault="00C75FE8"/>
    <w:p w:rsidR="00C75FE8" w:rsidRDefault="00C75FE8">
      <w:pPr>
        <w:tabs>
          <w:tab w:val="left" w:pos="9264"/>
        </w:tabs>
        <w:ind w:right="284"/>
        <w:rPr>
          <w:b/>
          <w:sz w:val="28"/>
          <w:szCs w:val="28"/>
        </w:rPr>
      </w:pPr>
    </w:p>
    <w:p w:rsidR="00C75FE8" w:rsidRDefault="00C75FE8">
      <w:pPr>
        <w:tabs>
          <w:tab w:val="left" w:pos="9264"/>
        </w:tabs>
        <w:ind w:left="709"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tabs>
          <w:tab w:val="left" w:pos="9264"/>
        </w:tabs>
        <w:ind w:left="709"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790"/>
      </w:tblGrid>
      <w:tr w:rsidR="001950DD" w:rsidRPr="001950DD" w:rsidTr="00474D23">
        <w:tc>
          <w:tcPr>
            <w:tcW w:w="4927" w:type="dxa"/>
          </w:tcPr>
          <w:p w:rsidR="001950DD" w:rsidRPr="001950DD" w:rsidRDefault="001950DD" w:rsidP="001950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1950D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Рассмотрена</w:t>
            </w:r>
            <w:proofErr w:type="gramEnd"/>
            <w:r w:rsidRPr="001950D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и одобрена на заседании цикловой методической комиссии  </w:t>
            </w:r>
            <w:r w:rsidRPr="001950DD">
              <w:rPr>
                <w:rFonts w:ascii="Times New Roman" w:eastAsia="Calibri" w:hAnsi="Times New Roman" w:cs="Times New Roman"/>
                <w:sz w:val="28"/>
                <w:szCs w:val="28"/>
              </w:rPr>
              <w:t>Фармация</w:t>
            </w:r>
            <w:r w:rsidRPr="001950DD">
              <w:rPr>
                <w:rFonts w:ascii="Times New Roman" w:eastAsia="Calibri" w:hAnsi="Times New Roman" w:cs="Times New Roman"/>
                <w:color w:val="FFFFFF"/>
                <w:sz w:val="28"/>
                <w:szCs w:val="28"/>
              </w:rPr>
              <w:t>Т</w:t>
            </w:r>
          </w:p>
          <w:p w:rsidR="001950DD" w:rsidRPr="001950DD" w:rsidRDefault="001950DD" w:rsidP="001950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Биглова Г.Р.            </w:t>
            </w:r>
          </w:p>
          <w:p w:rsidR="001950DD" w:rsidRPr="001950DD" w:rsidRDefault="001950DD" w:rsidP="001950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50D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Протокол №___от ________20___г</w:t>
            </w:r>
          </w:p>
          <w:p w:rsidR="001950DD" w:rsidRPr="001950DD" w:rsidRDefault="001950DD" w:rsidP="00195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28" w:type="dxa"/>
          </w:tcPr>
          <w:p w:rsidR="001950DD" w:rsidRPr="001950DD" w:rsidRDefault="001950DD" w:rsidP="001950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proofErr w:type="gramStart"/>
            <w:r w:rsidRPr="001950D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Составлена</w:t>
            </w:r>
            <w:proofErr w:type="gramEnd"/>
            <w:r w:rsidRPr="001950D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 соответствии с ФГОС</w:t>
            </w:r>
            <w:r w:rsidRPr="001950D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 СПО по специальности </w:t>
            </w:r>
          </w:p>
          <w:p w:rsidR="001950DD" w:rsidRPr="001950DD" w:rsidRDefault="001950DD" w:rsidP="001950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950DD">
              <w:rPr>
                <w:rFonts w:ascii="Times New Roman" w:eastAsia="Calibri" w:hAnsi="Times New Roman" w:cs="Times New Roman"/>
                <w:sz w:val="28"/>
                <w:szCs w:val="28"/>
              </w:rPr>
              <w:t>33.02.01</w:t>
            </w:r>
            <w:r w:rsidRPr="001950D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Фармация </w:t>
            </w:r>
          </w:p>
          <w:p w:rsidR="001950DD" w:rsidRPr="001950DD" w:rsidRDefault="001950DD" w:rsidP="001950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50DD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Воронинская Е.А. _______________  Заместитель директора по учебной работе</w:t>
            </w:r>
          </w:p>
          <w:p w:rsidR="001950DD" w:rsidRPr="001950DD" w:rsidRDefault="001950DD" w:rsidP="00195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1950DD" w:rsidRPr="001950DD" w:rsidRDefault="001950DD" w:rsidP="001950DD">
      <w:pPr>
        <w:rPr>
          <w:rFonts w:ascii="Times New Roman" w:hAnsi="Times New Roman" w:cs="Times New Roman"/>
          <w:sz w:val="24"/>
          <w:szCs w:val="24"/>
        </w:rPr>
      </w:pPr>
    </w:p>
    <w:p w:rsidR="001950DD" w:rsidRPr="001950DD" w:rsidRDefault="001950DD" w:rsidP="001950D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50DD">
        <w:rPr>
          <w:rFonts w:ascii="Times New Roman" w:hAnsi="Times New Roman" w:cs="Times New Roman"/>
          <w:sz w:val="28"/>
          <w:szCs w:val="28"/>
          <w:lang w:eastAsia="ar-SA"/>
        </w:rPr>
        <w:t xml:space="preserve">Авторы: </w:t>
      </w:r>
    </w:p>
    <w:p w:rsidR="001950DD" w:rsidRPr="001950DD" w:rsidRDefault="001950DD" w:rsidP="001950D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50DD">
        <w:rPr>
          <w:rFonts w:ascii="Times New Roman" w:hAnsi="Times New Roman" w:cs="Times New Roman"/>
          <w:sz w:val="28"/>
          <w:szCs w:val="28"/>
          <w:lang w:eastAsia="ar-SA"/>
        </w:rPr>
        <w:t>Биглова Г.Р., преподаватель первой квалификационной категории  ГАПОУ  РБ «Уфимский медицинский колледж».</w:t>
      </w:r>
    </w:p>
    <w:p w:rsidR="001950DD" w:rsidRPr="001950DD" w:rsidRDefault="001950DD" w:rsidP="001950D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950DD" w:rsidRPr="001950DD" w:rsidRDefault="001950DD" w:rsidP="001950D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50DD">
        <w:rPr>
          <w:rFonts w:ascii="Times New Roman" w:hAnsi="Times New Roman" w:cs="Times New Roman"/>
          <w:sz w:val="28"/>
          <w:szCs w:val="28"/>
          <w:lang w:eastAsia="ar-SA"/>
        </w:rPr>
        <w:t xml:space="preserve">Рецензенты: </w:t>
      </w:r>
    </w:p>
    <w:p w:rsidR="001950DD" w:rsidRPr="001950DD" w:rsidRDefault="001950DD" w:rsidP="001950D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50DD">
        <w:rPr>
          <w:rFonts w:ascii="Times New Roman" w:hAnsi="Times New Roman" w:cs="Times New Roman"/>
          <w:sz w:val="28"/>
          <w:szCs w:val="28"/>
          <w:lang w:eastAsia="ar-SA"/>
        </w:rPr>
        <w:t xml:space="preserve">И.А. Красовский – к.х.н., преподаватель высшей квалификационной категории ГАПОУ РБ  «Уфимский медицинский колледж».  </w:t>
      </w:r>
    </w:p>
    <w:p w:rsidR="001950DD" w:rsidRPr="001950DD" w:rsidRDefault="001950DD" w:rsidP="001950D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950DD" w:rsidRPr="001950DD" w:rsidRDefault="001950DD" w:rsidP="001950D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50DD">
        <w:rPr>
          <w:rFonts w:ascii="Times New Roman" w:hAnsi="Times New Roman" w:cs="Times New Roman"/>
          <w:sz w:val="28"/>
          <w:szCs w:val="28"/>
          <w:lang w:eastAsia="ar-SA"/>
        </w:rPr>
        <w:t>А.А. Федотова к.ф.н., доцент, доцент кафедры ИДПО ФГБОУ ВО БГМУ Минздрава России, преподаватель высшей квалификационной категории</w:t>
      </w:r>
    </w:p>
    <w:p w:rsidR="001950DD" w:rsidRPr="001950DD" w:rsidRDefault="001950DD" w:rsidP="001950D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1950DD" w:rsidRPr="001950DD" w:rsidRDefault="001950DD" w:rsidP="001950D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75FE8" w:rsidRDefault="00C75FE8" w:rsidP="001950DD">
      <w:pPr>
        <w:tabs>
          <w:tab w:val="left" w:pos="9264"/>
        </w:tabs>
        <w:ind w:righ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6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709" w:right="284" w:firstLine="709"/>
        <w:jc w:val="both"/>
        <w:rPr>
          <w:sz w:val="28"/>
          <w:szCs w:val="28"/>
        </w:rPr>
      </w:pPr>
    </w:p>
    <w:p w:rsidR="00C75FE8" w:rsidRDefault="00C75FE8"/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C75FE8" w:rsidRDefault="00C75FE8" w:rsidP="001950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 w:val="0"/>
          <w:bCs w:val="0"/>
          <w:color w:val="auto"/>
        </w:rPr>
      </w:pPr>
    </w:p>
    <w:p w:rsidR="001950DD" w:rsidRDefault="001950DD" w:rsidP="001950DD"/>
    <w:p w:rsidR="001950DD" w:rsidRPr="001950DD" w:rsidRDefault="001950DD" w:rsidP="001950DD"/>
    <w:p w:rsidR="00C75FE8" w:rsidRDefault="00C75F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1950DD" w:rsidRDefault="001950DD" w:rsidP="001950DD"/>
    <w:p w:rsidR="00B44AD2" w:rsidRDefault="00B44AD2" w:rsidP="001950DD"/>
    <w:p w:rsidR="00B44AD2" w:rsidRDefault="00B44AD2" w:rsidP="001950DD"/>
    <w:p w:rsidR="00B44AD2" w:rsidRPr="001950DD" w:rsidRDefault="00B44AD2" w:rsidP="001950DD">
      <w:bookmarkStart w:id="1" w:name="_GoBack"/>
      <w:bookmarkEnd w:id="1"/>
    </w:p>
    <w:p w:rsidR="00C75FE8" w:rsidRPr="001950DD" w:rsidRDefault="00107373" w:rsidP="001950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Cs w:val="0"/>
          <w:color w:val="auto"/>
        </w:rPr>
      </w:pPr>
      <w:r w:rsidRPr="001950DD">
        <w:rPr>
          <w:rFonts w:ascii="Times New Roman" w:hAnsi="Times New Roman" w:cs="Times New Roman"/>
          <w:bCs w:val="0"/>
          <w:color w:val="auto"/>
        </w:rPr>
        <w:lastRenderedPageBreak/>
        <w:t>СОДЕРЖАНИЕ</w:t>
      </w: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9007"/>
        <w:gridCol w:w="800"/>
      </w:tblGrid>
      <w:tr w:rsidR="00C75FE8">
        <w:trPr>
          <w:trHeight w:val="931"/>
        </w:trPr>
        <w:tc>
          <w:tcPr>
            <w:tcW w:w="9007" w:type="dxa"/>
          </w:tcPr>
          <w:p w:rsidR="00C75FE8" w:rsidRDefault="00C75FE8">
            <w:pPr>
              <w:pStyle w:val="1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</w:pPr>
          </w:p>
          <w:p w:rsidR="00C75FE8" w:rsidRDefault="00107373">
            <w:pPr>
              <w:pStyle w:val="1"/>
              <w:spacing w:before="0" w:line="276" w:lineRule="auto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>1. 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Паспорт рабочей программы производственной  практики </w:t>
            </w:r>
          </w:p>
        </w:tc>
        <w:tc>
          <w:tcPr>
            <w:tcW w:w="800" w:type="dxa"/>
          </w:tcPr>
          <w:p w:rsidR="00C75FE8" w:rsidRDefault="00C75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FE8">
        <w:trPr>
          <w:trHeight w:val="720"/>
        </w:trPr>
        <w:tc>
          <w:tcPr>
            <w:tcW w:w="9007" w:type="dxa"/>
          </w:tcPr>
          <w:p w:rsidR="00C75FE8" w:rsidRDefault="00107373">
            <w:pPr>
              <w:snapToGri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 Структура и содержание  производственной практики</w:t>
            </w:r>
          </w:p>
        </w:tc>
        <w:tc>
          <w:tcPr>
            <w:tcW w:w="800" w:type="dxa"/>
          </w:tcPr>
          <w:p w:rsidR="00C75FE8" w:rsidRDefault="00C75FE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FE8">
        <w:trPr>
          <w:trHeight w:val="594"/>
        </w:trPr>
        <w:tc>
          <w:tcPr>
            <w:tcW w:w="9007" w:type="dxa"/>
          </w:tcPr>
          <w:p w:rsidR="00C75FE8" w:rsidRDefault="00107373">
            <w:pPr>
              <w:pStyle w:val="1"/>
              <w:snapToGrid w:val="0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3. Условия реализации программы производственной практики </w:t>
            </w:r>
          </w:p>
          <w:p w:rsidR="00C75FE8" w:rsidRDefault="00C75FE8">
            <w:pPr>
              <w:pStyle w:val="1"/>
              <w:snapToGrid w:val="0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</w:pPr>
          </w:p>
        </w:tc>
        <w:tc>
          <w:tcPr>
            <w:tcW w:w="800" w:type="dxa"/>
          </w:tcPr>
          <w:p w:rsidR="00C75FE8" w:rsidRDefault="00C75FE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FE8">
        <w:trPr>
          <w:trHeight w:val="692"/>
        </w:trPr>
        <w:tc>
          <w:tcPr>
            <w:tcW w:w="9007" w:type="dxa"/>
          </w:tcPr>
          <w:p w:rsidR="00C75FE8" w:rsidRDefault="00107373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 Контроль и оценка результатов освоения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производственной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практики   </w:t>
            </w:r>
          </w:p>
          <w:p w:rsidR="00C75FE8" w:rsidRDefault="00107373">
            <w:pPr>
              <w:pStyle w:val="1"/>
              <w:snapToGrid w:val="0"/>
              <w:spacing w:before="0" w:line="276" w:lineRule="auto"/>
              <w:rPr>
                <w:rFonts w:ascii="Times New Roman" w:hAnsi="Times New Roman" w:cs="Times New Roman"/>
                <w:b w:val="0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5. Приложения</w:t>
            </w:r>
          </w:p>
        </w:tc>
        <w:tc>
          <w:tcPr>
            <w:tcW w:w="800" w:type="dxa"/>
          </w:tcPr>
          <w:p w:rsidR="00C75FE8" w:rsidRDefault="00C75FE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FE8">
        <w:trPr>
          <w:trHeight w:val="80"/>
        </w:trPr>
        <w:tc>
          <w:tcPr>
            <w:tcW w:w="9007" w:type="dxa"/>
          </w:tcPr>
          <w:p w:rsidR="00C75FE8" w:rsidRDefault="00C75FE8">
            <w:pPr>
              <w:snapToGri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C75FE8" w:rsidRDefault="00C75FE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C75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50DD" w:rsidRDefault="001950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50DD" w:rsidRDefault="001950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50DD" w:rsidRDefault="001950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50DD" w:rsidRDefault="001950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FE8" w:rsidRDefault="00107373" w:rsidP="00483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Chars="650" w:firstLine="1827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1. паспорт рабочей ПРОГРАММЫ  </w:t>
      </w:r>
    </w:p>
    <w:p w:rsidR="00C75FE8" w:rsidRDefault="00107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  Цели и задачи производственной практики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аптечных учреждениях.</w:t>
      </w:r>
    </w:p>
    <w:tbl>
      <w:tblPr>
        <w:tblStyle w:val="af9"/>
        <w:tblW w:w="10490" w:type="dxa"/>
        <w:tblInd w:w="-601" w:type="dxa"/>
        <w:tblLook w:val="04A0" w:firstRow="1" w:lastRow="0" w:firstColumn="1" w:lastColumn="0" w:noHBand="0" w:noVBand="1"/>
      </w:tblPr>
      <w:tblGrid>
        <w:gridCol w:w="1135"/>
        <w:gridCol w:w="9355"/>
      </w:tblGrid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935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</w:t>
            </w:r>
          </w:p>
        </w:tc>
        <w:tc>
          <w:tcPr>
            <w:tcW w:w="935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1.2.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Отпускать лекарственные средства населению, в том числе по льготным рецептам и требованиям учреждений здравоохранения.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Продавать изделия медицинского назначения и другие товары аптечного ассортимента.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1.4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Участвовать в оформлении торгового зала.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1.5.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Информировать население, медицинских работников учреждений здравоохранения о товарах аптечного ассортимента.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1.7.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Оказывать первую медицинскую помощь.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1.8.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документы первичного учета.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2.1.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Изготавливать лекарственные формы по рецептам и требованиям учреждений здравоохранения.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Изготавливать внутриаптечную заготовку и фасовать лекарственные средства для последующей реализации.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2.3.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обязательными видами внутриаптечного контроля лекарственных средств.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2.4.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2.5.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документы первичного учета.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спрос на товары аптечного ассортимента.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3.2.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работу структурных подразделений аптеки и осуществлять руководство аптечной организацией.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3.3.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заявки поставщикам на товары аптечного ассортимента.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3.4.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Участвовать в формировании ценовой политики.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3.5.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Участвовать в организации оптовой торговли.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3.6.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первичную учетно-отчетную документацию.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эффективность и качество.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C75FE8">
        <w:tc>
          <w:tcPr>
            <w:tcW w:w="113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10.</w:t>
            </w:r>
          </w:p>
        </w:tc>
        <w:tc>
          <w:tcPr>
            <w:tcW w:w="9355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Бережно относиться к историческому наследию и культурным традициям народа, уважать социальные, культурные и религиозные различия. </w:t>
            </w:r>
          </w:p>
        </w:tc>
      </w:tr>
    </w:tbl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1073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  <w:t>1.2.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Перечень  личностных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воспитания:</w:t>
      </w:r>
    </w:p>
    <w:tbl>
      <w:tblPr>
        <w:tblW w:w="10481" w:type="dxa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9263"/>
      </w:tblGrid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Pr="0048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личностных результатов реализации программы воспитания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</w:tr>
      <w:tr w:rsidR="00C75FE8">
        <w:trPr>
          <w:trHeight w:val="860"/>
        </w:trPr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C75FE8">
        <w:trPr>
          <w:trHeight w:val="831"/>
        </w:trPr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Соблюдающий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врачебную тайну, принципы медицинской этики в работе с пациентами, их законными представителями и коллегами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Соблюдающий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 медицинскую деятельность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деятельности.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22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23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24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26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27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Признающий ценность образования, ориентирующийся в изменяющемся рынке труда, избегающий безработицы; управляющий собственным профессиональным развитием; рефлексивно оценивающий собственный жизненный опыт, критерии личной успешности.</w:t>
            </w:r>
          </w:p>
        </w:tc>
      </w:tr>
      <w:tr w:rsidR="00C75FE8">
        <w:tc>
          <w:tcPr>
            <w:tcW w:w="1218" w:type="dxa"/>
            <w:vAlign w:val="center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30</w:t>
            </w:r>
          </w:p>
        </w:tc>
        <w:tc>
          <w:tcPr>
            <w:tcW w:w="9263" w:type="dxa"/>
          </w:tcPr>
          <w:p w:rsidR="00C75FE8" w:rsidRDefault="001073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профессиональной конкуренции и конструктивной реакции на критику, сохраняющий психологическую устойчивость в ситуативно сложных или стремительно меняющихся ситуациях.</w:t>
            </w:r>
          </w:p>
        </w:tc>
      </w:tr>
    </w:tbl>
    <w:p w:rsidR="00C75FE8" w:rsidRDefault="00C75FE8">
      <w:pPr>
        <w:tabs>
          <w:tab w:val="left" w:pos="4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5FE8" w:rsidRDefault="00107373">
      <w:pPr>
        <w:tabs>
          <w:tab w:val="left" w:pos="4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1.3.Требования к результатам освоения производственной практики</w:t>
      </w:r>
    </w:p>
    <w:p w:rsidR="00C75FE8" w:rsidRDefault="001073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производственной практики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должен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75FE8" w:rsidRDefault="00107373">
      <w:pPr>
        <w:tabs>
          <w:tab w:val="left" w:pos="252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</w:p>
    <w:p w:rsidR="00C75FE8" w:rsidRDefault="00107373">
      <w:pPr>
        <w:pStyle w:val="afb"/>
        <w:numPr>
          <w:ilvl w:val="0"/>
          <w:numId w:val="3"/>
        </w:numPr>
        <w:tabs>
          <w:tab w:val="clear" w:pos="644"/>
          <w:tab w:val="left" w:pos="501"/>
        </w:tabs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лекарственных средств и товаров аптечного ассортимента;</w:t>
      </w:r>
    </w:p>
    <w:p w:rsidR="00C75FE8" w:rsidRDefault="00107373">
      <w:pPr>
        <w:pStyle w:val="afa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лекарственных форм по индивидуальной рецептуре врачей и требований ЛПУ, а также внутриаптечной заготовки лекарственных средств;</w:t>
      </w:r>
    </w:p>
    <w:p w:rsidR="00C75FE8" w:rsidRDefault="00107373">
      <w:pPr>
        <w:pStyle w:val="afa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обязательных видов внутриаптечного контроля лекарственных средств и оформления их к отпуску;</w:t>
      </w:r>
    </w:p>
    <w:p w:rsidR="00C75FE8" w:rsidRDefault="00107373">
      <w:pPr>
        <w:pStyle w:val="afa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ведения первичной учётной документации;</w:t>
      </w:r>
    </w:p>
    <w:p w:rsidR="00C75FE8" w:rsidRDefault="00107373">
      <w:pPr>
        <w:pStyle w:val="afa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экономического анализа отдельных производственных показателей деятельности аптечных организаций (учреждений);</w:t>
      </w:r>
    </w:p>
    <w:p w:rsidR="00C75FE8" w:rsidRDefault="00107373">
      <w:pPr>
        <w:pStyle w:val="afa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соблюдения требований санитарного режима, охраны труда, техники безопасности.</w:t>
      </w:r>
    </w:p>
    <w:p w:rsidR="00C75FE8" w:rsidRDefault="00107373">
      <w:pPr>
        <w:pStyle w:val="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применять современные технологии и давать обоснованные рекомендации при отпуске товаров аптечного ассортимента;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оформлять торговый зал с использованием элементов мерчандайзинга;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условия хранения лекарственных средств и товаров аптечного ассортимента;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потребителей о правилах сбора, сушки и хранения лекарственного растительного сырья;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оказывать консультативную помощь в целях обеспечения ответственного самолечения;</w:t>
      </w:r>
    </w:p>
    <w:p w:rsidR="00C75FE8" w:rsidRDefault="00107373">
      <w:pPr>
        <w:pStyle w:val="afb"/>
        <w:numPr>
          <w:ilvl w:val="0"/>
          <w:numId w:val="3"/>
        </w:numPr>
        <w:spacing w:line="240" w:lineRule="exact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вербальные и невербальные способы общения в профессиональной деятельности;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готовить твердые, жидкие, мягкие, стерильные, асептические лекарственные формы;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обязательные виды внутриаптечного контроля качества лекарственных средств, регистрировать результаты контроля, упаковывать и оформлять лекарственные средства к отпуску, пользоваться нормативной документацией;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работу структурных подразделений аптеки;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прием, хранение, учет, отпуск лекарственных средств и товаров аптечного ассортимента в организациях оптовой и розничной торговли;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работу по соблюдению санитарного режима, охране труда, технике безопасности, противопожарной безопасности;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социально-психологический климат в коллективе;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разрешать конфликтные ситуации;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компьютерным методом сбора, хранения и обработки информации, применяемой в профессиональной деятельности, прикладными программами обеспечения фармацевтической деятельности;</w:t>
      </w:r>
    </w:p>
    <w:p w:rsidR="00C75FE8" w:rsidRDefault="00107373">
      <w:pPr>
        <w:pStyle w:val="afb"/>
        <w:numPr>
          <w:ilvl w:val="0"/>
          <w:numId w:val="3"/>
        </w:num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защищать свои права в соответствии с трудовым законодательством.</w:t>
      </w:r>
    </w:p>
    <w:p w:rsidR="00C75FE8" w:rsidRDefault="001073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75FE8" w:rsidRDefault="00107373">
      <w:pPr>
        <w:pStyle w:val="afb"/>
        <w:tabs>
          <w:tab w:val="clear" w:pos="540"/>
        </w:tabs>
        <w:spacing w:line="240" w:lineRule="exact"/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современный ассортимент готовых лекарственных средств, лекарственные средства растительного происхождения, другие товары аптечного ассортимента;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фармакологические группы лекарственных средств;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характеристику препаратов, синонимы и аналоги, показания и способ применения, противопоказания, побочные действия;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идентификацию товаров аптечного ассортимента;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характеристику лекарственного растительного сырья, требования к качеству лекарственного растительного сырья;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 нормативные документы, основы фармацевтической этики и деонтологии;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принципы эффективного общения, особенности различных типов личностей клиентов;</w:t>
      </w:r>
    </w:p>
    <w:p w:rsidR="00C75FE8" w:rsidRDefault="00107373">
      <w:pPr>
        <w:spacing w:after="0"/>
        <w:ind w:left="-2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информационные технологии при отпуске лекарственных средств и других товаров аптечного ассортимента;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нормативно-правовую базу по изготовлению лекарственных форм и внутриаптечному контролю;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выписывания рецептов и требований;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требования производственной санитарии; 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изготовления твердых, жидких, мягких, стерильных и асептических лекарственных форм;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физико-химические свойства лекарственных средств;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методы анализа лекарственных средств;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внутриаптечного контроля;</w:t>
      </w:r>
    </w:p>
    <w:p w:rsidR="00C75FE8" w:rsidRDefault="00107373">
      <w:pPr>
        <w:spacing w:after="0"/>
        <w:ind w:left="-22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правила оформления лекарственных средств к отпуску;</w:t>
      </w:r>
    </w:p>
    <w:p w:rsidR="00C75FE8" w:rsidRDefault="00107373">
      <w:pPr>
        <w:pStyle w:val="afb"/>
        <w:tabs>
          <w:tab w:val="clear" w:pos="540"/>
        </w:tabs>
        <w:spacing w:line="240" w:lineRule="exact"/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федеральные целевые программы в сфере здравоохранения, государственное регулирование фармацевтической деятельности;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организационно-правовые формы аптечных организаций; 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виды материальной ответственности; 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закупки и приема товаров от поставщиков;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хранение, отпуск (реализация) лекарственных средств, товаров аптечного ассортимента;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принципы ценообразования, учета денежных средств и товарно-материальных ценностей в аптеке;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оплаты труда; 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требования по санитарному режиму, охране труда, технике безопасности, противопожарной безопасности, экологии окружающей среды;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планирование основных экономических показателей;</w:t>
      </w:r>
    </w:p>
    <w:p w:rsidR="00C75FE8" w:rsidRDefault="00107373">
      <w:pPr>
        <w:pStyle w:val="afb"/>
        <w:tabs>
          <w:tab w:val="clear" w:pos="540"/>
        </w:tabs>
        <w:ind w:left="-227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фармацевтического менеджмента и делового общения;</w:t>
      </w:r>
    </w:p>
    <w:p w:rsidR="00C75FE8" w:rsidRDefault="00107373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2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законодательные акты и другие нормативные документы, регулирующие правоотношения в процессе профессиональной деятельности.</w:t>
      </w: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27"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107373">
      <w:pPr>
        <w:autoSpaceDE w:val="0"/>
        <w:autoSpaceDN w:val="0"/>
        <w:adjustRightInd w:val="0"/>
        <w:spacing w:after="0"/>
        <w:ind w:left="-17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1.4.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производственной практики в структуре ППССЗ</w:t>
      </w:r>
    </w:p>
    <w:p w:rsidR="00C75FE8" w:rsidRDefault="00107373">
      <w:pPr>
        <w:autoSpaceDE w:val="0"/>
        <w:autoSpaceDN w:val="0"/>
        <w:adjustRightInd w:val="0"/>
        <w:spacing w:after="0" w:line="240" w:lineRule="atLeast"/>
        <w:ind w:left="-227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 (далее рабочая программа) – является частью рабочей основной профессиональной образовательной программы в соответствии с ФГОС по специальности  33.02.01 Фармация СПО в части закрепления основных видов профессиональной деятельности (ВПД): реализация лекарственных средств и товаров аптечного ассортимента, изготовление лекарственных форм и проведение обязательных видов внутриаптечного контроля, организация деятельности структурных подразделений аптеки и руководство аптечной организацией в сельской местности (при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специалиста с высшим образованием).</w:t>
      </w:r>
    </w:p>
    <w:p w:rsidR="00C75FE8" w:rsidRDefault="00C75FE8">
      <w:pPr>
        <w:autoSpaceDE w:val="0"/>
        <w:autoSpaceDN w:val="0"/>
        <w:adjustRightInd w:val="0"/>
        <w:spacing w:after="0"/>
        <w:ind w:left="-227" w:firstLine="540"/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Производственная практика – 108 ч+36в.</w:t>
      </w:r>
    </w:p>
    <w:p w:rsidR="00C75FE8" w:rsidRDefault="00107373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 учебным планом производственная практика включает:</w:t>
      </w:r>
    </w:p>
    <w:p w:rsidR="00C75FE8" w:rsidRDefault="0010737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NewRomanPS-BoldMT" w:hAnsi="Times New Roman" w:cs="Times New Roman"/>
          <w:sz w:val="28"/>
          <w:szCs w:val="28"/>
          <w:lang w:eastAsia="en-US"/>
        </w:rPr>
        <w:t>ПМ 01.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>птовая и розничная торговля лекарственными средствами и отпуск лекарственных препаратов для медицинского и ветеринарного применения»</w:t>
      </w:r>
    </w:p>
    <w:p w:rsidR="00C75FE8" w:rsidRDefault="00107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ПК: ПК 1.1. - 1.11.</w:t>
      </w:r>
    </w:p>
    <w:p w:rsidR="00C75FE8" w:rsidRDefault="00107373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МДК.01.01 Организация деятельности аптеки и ее структурных подразделений</w:t>
      </w:r>
    </w:p>
    <w:p w:rsidR="00C75FE8" w:rsidRDefault="00107373">
      <w:pPr>
        <w:snapToGri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МДК.01.02 </w:t>
      </w:r>
      <w:r>
        <w:rPr>
          <w:rFonts w:ascii="Times New Roman" w:hAnsi="Times New Roman" w:cs="Times New Roman"/>
          <w:bCs/>
          <w:sz w:val="24"/>
          <w:szCs w:val="24"/>
        </w:rPr>
        <w:t>Розничная торговля лекарственными препаратами и отпуск лекарственных препаратов и товаров аптечного ассортимента</w:t>
      </w:r>
    </w:p>
    <w:p w:rsidR="00C75FE8" w:rsidRDefault="00107373">
      <w:pPr>
        <w:snapToGri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МДК.01.03 Оптовая торговля лекарственными средствами </w:t>
      </w:r>
    </w:p>
    <w:p w:rsidR="00C75FE8" w:rsidRDefault="00107373">
      <w:pPr>
        <w:pStyle w:val="212"/>
        <w:widowControl w:val="0"/>
        <w:spacing w:line="360" w:lineRule="auto"/>
        <w:ind w:left="18" w:firstLine="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МДК.01.04 Лекарствоведение с основами фармакологии</w:t>
      </w:r>
    </w:p>
    <w:p w:rsidR="00C75FE8" w:rsidRDefault="0010737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МДК.01.05 Лекарствоведение с основами фармакогнозии</w:t>
      </w:r>
    </w:p>
    <w:p w:rsidR="00C75FE8" w:rsidRDefault="00107373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ПМ</w:t>
      </w:r>
      <w:r w:rsidRPr="00483A88">
        <w:rPr>
          <w:rFonts w:ascii="Times New Roman" w:hAnsi="Times New Roman" w:cs="Times New Roman"/>
          <w:bCs/>
          <w:sz w:val="24"/>
          <w:szCs w:val="24"/>
        </w:rPr>
        <w:t xml:space="preserve"> 02 « </w:t>
      </w:r>
      <w:r>
        <w:rPr>
          <w:rFonts w:ascii="Times New Roman" w:hAnsi="Times New Roman" w:cs="Times New Roman"/>
          <w:bCs/>
          <w:iCs/>
          <w:sz w:val="28"/>
          <w:szCs w:val="28"/>
        </w:rPr>
        <w:t>Изготовление лекарственных препаратов  в условиях аптечных организаций и ветеринарных аптечных организаций»</w:t>
      </w:r>
    </w:p>
    <w:p w:rsidR="00C75FE8" w:rsidRDefault="00107373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ПК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К2.1-2.5</w:t>
      </w:r>
    </w:p>
    <w:p w:rsidR="00C75FE8" w:rsidRPr="00483A88" w:rsidRDefault="00107373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МДК. 02.01 Технология изготовления лекарственных форм</w:t>
      </w:r>
    </w:p>
    <w:p w:rsidR="00C75FE8" w:rsidRDefault="00107373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МДК.02.02 Контроль качества лекарственных средств</w:t>
      </w:r>
    </w:p>
    <w:p w:rsidR="00C75FE8" w:rsidRDefault="00C75F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5FE8" w:rsidRDefault="001073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1.5. Место и время проведения производственной практики</w:t>
      </w:r>
    </w:p>
    <w:p w:rsidR="00C75FE8" w:rsidRDefault="001073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Структурные подразделения аптечных учреждений, соответствующие видам работ.  </w:t>
      </w:r>
    </w:p>
    <w:p w:rsidR="00C75FE8" w:rsidRDefault="00107373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производственной практики определяются графиком учебного процесса.  </w:t>
      </w:r>
    </w:p>
    <w:p w:rsidR="00C75FE8" w:rsidRDefault="001073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прохождения производственной практики</w:t>
      </w:r>
    </w:p>
    <w:tbl>
      <w:tblPr>
        <w:tblW w:w="5000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4485"/>
        <w:gridCol w:w="2080"/>
        <w:gridCol w:w="2375"/>
      </w:tblGrid>
      <w:tr w:rsidR="00C75FE8">
        <w:tc>
          <w:tcPr>
            <w:tcW w:w="631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8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структурного подразделения аптечных учреждений</w:t>
            </w:r>
          </w:p>
        </w:tc>
        <w:tc>
          <w:tcPr>
            <w:tcW w:w="2080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дней</w:t>
            </w:r>
          </w:p>
        </w:tc>
        <w:tc>
          <w:tcPr>
            <w:tcW w:w="237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C75FE8">
        <w:tc>
          <w:tcPr>
            <w:tcW w:w="631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85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Аптечное учреждение</w:t>
            </w:r>
          </w:p>
        </w:tc>
        <w:tc>
          <w:tcPr>
            <w:tcW w:w="2080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C75FE8">
        <w:tc>
          <w:tcPr>
            <w:tcW w:w="631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85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Рецептурно-производственный отдел</w:t>
            </w:r>
          </w:p>
        </w:tc>
        <w:tc>
          <w:tcPr>
            <w:tcW w:w="2080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7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C75FE8">
        <w:tc>
          <w:tcPr>
            <w:tcW w:w="631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85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готовых лекарственных форм</w:t>
            </w:r>
          </w:p>
        </w:tc>
        <w:tc>
          <w:tcPr>
            <w:tcW w:w="2080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75FE8">
        <w:tc>
          <w:tcPr>
            <w:tcW w:w="631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85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запасов</w:t>
            </w:r>
          </w:p>
        </w:tc>
        <w:tc>
          <w:tcPr>
            <w:tcW w:w="2080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5FE8">
        <w:tc>
          <w:tcPr>
            <w:tcW w:w="631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85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безрецептурного отпуска</w:t>
            </w:r>
          </w:p>
        </w:tc>
        <w:tc>
          <w:tcPr>
            <w:tcW w:w="2080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5FE8">
        <w:tc>
          <w:tcPr>
            <w:tcW w:w="631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85" w:type="dxa"/>
          </w:tcPr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Торговый зал</w:t>
            </w:r>
          </w:p>
        </w:tc>
        <w:tc>
          <w:tcPr>
            <w:tcW w:w="2080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5FE8">
        <w:tc>
          <w:tcPr>
            <w:tcW w:w="631" w:type="dxa"/>
          </w:tcPr>
          <w:p w:rsidR="00C75FE8" w:rsidRDefault="00C75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5" w:type="dxa"/>
          </w:tcPr>
          <w:p w:rsidR="00C75FE8" w:rsidRDefault="0010737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080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375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144</w:t>
            </w:r>
          </w:p>
        </w:tc>
      </w:tr>
    </w:tbl>
    <w:p w:rsidR="00C75FE8" w:rsidRDefault="00C75FE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>Результатом освоения программы производственной  практики является углубление первоначального практического опыта обучающегося, развитие общих и профессиональных компетенций, проверка его готовности к самостоятельной трудовой деятельности</w:t>
      </w:r>
    </w:p>
    <w:p w:rsidR="00C75FE8" w:rsidRDefault="00107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время практики обучающиеся ведут дневник, в котором записывают проделанную работу. </w:t>
      </w:r>
    </w:p>
    <w:p w:rsidR="00C75FE8" w:rsidRDefault="00107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Перед окончанием практики каждый обучающийся составляет итоговый отчет о выполнении программы практики, который вместе с дневником, текстом проведенной беседы, характеристикой руководителей практики аптечного учреждения, аттестационным листом представляются в комиссию по аттестации.</w:t>
      </w:r>
    </w:p>
    <w:p w:rsidR="00C75FE8" w:rsidRDefault="00107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Завершается практика аттестацией - сдачей зачета. Итоговая оценка вносится в аттестационную ведомость производственной практики и выставляется в зачетную книжку и приложение к диплому.</w:t>
      </w:r>
    </w:p>
    <w:p w:rsidR="00C75FE8" w:rsidRDefault="00107373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2. СТРУКТУРА и содержание производственной практики </w:t>
      </w:r>
    </w:p>
    <w:tbl>
      <w:tblPr>
        <w:tblpPr w:leftFromText="180" w:rightFromText="180" w:vertAnchor="text" w:horzAnchor="page" w:tblpX="1924" w:tblpY="196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8"/>
        <w:gridCol w:w="3094"/>
        <w:gridCol w:w="1146"/>
        <w:gridCol w:w="3013"/>
      </w:tblGrid>
      <w:tr w:rsidR="00C75FE8">
        <w:trPr>
          <w:trHeight w:val="2428"/>
        </w:trPr>
        <w:tc>
          <w:tcPr>
            <w:tcW w:w="2318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Код профессиональных</w:t>
            </w:r>
          </w:p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компетенций</w:t>
            </w:r>
          </w:p>
        </w:tc>
        <w:tc>
          <w:tcPr>
            <w:tcW w:w="3094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Наименование МДК</w:t>
            </w:r>
          </w:p>
        </w:tc>
        <w:tc>
          <w:tcPr>
            <w:tcW w:w="1146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 часов производственной практики</w:t>
            </w:r>
          </w:p>
        </w:tc>
        <w:tc>
          <w:tcPr>
            <w:tcW w:w="3013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</w:tr>
      <w:tr w:rsidR="00C75FE8">
        <w:tc>
          <w:tcPr>
            <w:tcW w:w="2318" w:type="dxa"/>
          </w:tcPr>
          <w:p w:rsidR="00C75FE8" w:rsidRDefault="001073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1ПК 1.1.,  ПК 1.2., ПК 1.3., ПК 1.4., ПК 1.5., ПК 1.6..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 1.7.,ПК 1.8.ПК 1.9 ПК 1.1 0 ПК 1.11</w:t>
            </w:r>
          </w:p>
        </w:tc>
        <w:tc>
          <w:tcPr>
            <w:tcW w:w="3094" w:type="dxa"/>
          </w:tcPr>
          <w:p w:rsidR="00C75FE8" w:rsidRDefault="00107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МДК.01.01 Организация деятельности аптеки и ее структурных подразделений</w:t>
            </w:r>
          </w:p>
          <w:p w:rsidR="00C75FE8" w:rsidRDefault="0010737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МДК.01.02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  <w:p w:rsidR="00C75FE8" w:rsidRDefault="0010737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МДК.01.03 Оптовая торговля лекарственными средствами </w:t>
            </w:r>
          </w:p>
          <w:p w:rsidR="00C75FE8" w:rsidRDefault="00107373">
            <w:pPr>
              <w:pStyle w:val="212"/>
              <w:widowControl w:val="0"/>
              <w:ind w:left="18" w:firstLine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МДК.01.04 Лекарствоведение с основами фармакологии</w:t>
            </w:r>
          </w:p>
          <w:p w:rsidR="00C75FE8" w:rsidRDefault="00107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МДК.01.05 Лекарствоведение с основами фармакогнозии</w:t>
            </w:r>
          </w:p>
          <w:p w:rsidR="00C75FE8" w:rsidRDefault="00C75F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6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C75FE8" w:rsidRDefault="00C75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FE8" w:rsidRDefault="00107373">
            <w:pPr>
              <w:ind w:left="280" w:hangingChars="100" w:hanging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18</w:t>
            </w:r>
          </w:p>
          <w:p w:rsidR="00C75FE8" w:rsidRDefault="00C75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FE8" w:rsidRDefault="00107373">
            <w:pPr>
              <w:ind w:left="560" w:hangingChars="200" w:hanging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18</w:t>
            </w:r>
          </w:p>
          <w:p w:rsidR="00C75FE8" w:rsidRDefault="00107373">
            <w:pPr>
              <w:ind w:left="420" w:hangingChars="150" w:hanging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18</w:t>
            </w:r>
          </w:p>
          <w:p w:rsidR="00C75FE8" w:rsidRDefault="00107373">
            <w:pPr>
              <w:ind w:left="420" w:hangingChars="150" w:hanging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18</w:t>
            </w:r>
          </w:p>
        </w:tc>
        <w:tc>
          <w:tcPr>
            <w:tcW w:w="3013" w:type="dxa"/>
          </w:tcPr>
          <w:p w:rsidR="00C75FE8" w:rsidRDefault="00107373">
            <w:pPr>
              <w:pStyle w:val="2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деятельностью аптечной организацией;</w:t>
            </w:r>
          </w:p>
          <w:p w:rsidR="00C75FE8" w:rsidRDefault="00107373">
            <w:pPr>
              <w:pStyle w:val="23"/>
              <w:ind w:firstLine="0"/>
              <w:jc w:val="both"/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>работа фармацевта по реализации лекарственных средств и товаров аптечного ассортимента;</w:t>
            </w:r>
          </w:p>
          <w:p w:rsidR="00C75FE8" w:rsidRDefault="00107373">
            <w:pPr>
              <w:pStyle w:val="23"/>
              <w:ind w:firstLine="0"/>
              <w:jc w:val="both"/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>работа фармацевта по реализации экстемпоральных лекарственных средств;</w:t>
            </w:r>
          </w:p>
          <w:p w:rsidR="00C75FE8" w:rsidRDefault="00107373">
            <w:pPr>
              <w:pStyle w:val="23"/>
              <w:ind w:firstLine="0"/>
              <w:jc w:val="both"/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>работа фармацевта по оформлению торгового зала;</w:t>
            </w:r>
          </w:p>
          <w:p w:rsidR="00C75FE8" w:rsidRDefault="00107373">
            <w:pPr>
              <w:pStyle w:val="23"/>
              <w:ind w:firstLine="0"/>
              <w:jc w:val="both"/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>работа фармацевта по реализации готовых лекарственных средств по рецептам врача;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>работа фармацевта по реализации готовых лекарственных средств без рецепта врача и отпуск других товаров аптечного ассортимента;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информационными системами, применяемыми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отпуске товаров аптечного ассортимента;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санитарного режима, охраны труда, техники безопасности;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первичной учётной документации по приему товаров аптечного ассортимента;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первичной учётной документации по реализации товара конечным потребителям;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первичной учётной документации по реализации товара институциональным потребителям;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отчетности материальн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лица, отчетности аптечной организации;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первичной учётной документации по учету труда и заработной платы;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ведения первичной учётной документации по учету денежных средств;</w:t>
            </w:r>
          </w:p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ведения первичной учётной документации по инвентаризации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товарно - материальных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ценностей;</w:t>
            </w:r>
          </w:p>
          <w:p w:rsidR="00C75FE8" w:rsidRDefault="00107373">
            <w:pPr>
              <w:pStyle w:val="23"/>
              <w:ind w:firstLine="0"/>
              <w:jc w:val="both"/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экономического анализа отдельных производственных показателей деятельности аптечных организаций</w:t>
            </w:r>
          </w:p>
          <w:p w:rsidR="00C75FE8" w:rsidRDefault="00C75FE8">
            <w:pPr>
              <w:jc w:val="center"/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5FE8">
        <w:tc>
          <w:tcPr>
            <w:tcW w:w="2318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1.2., ПК 1.6., ПК 2.1., ПК 2.2.,  ПК 2.3., ПК  2.4.,</w:t>
            </w:r>
          </w:p>
          <w:p w:rsidR="00C75FE8" w:rsidRDefault="00107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 2.5</w:t>
            </w:r>
          </w:p>
        </w:tc>
        <w:tc>
          <w:tcPr>
            <w:tcW w:w="3094" w:type="dxa"/>
          </w:tcPr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МДК.02.01. Технология изготовления лекарственных форм</w:t>
            </w:r>
          </w:p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МДК.02.02. Контроль качества лекарственных средств</w:t>
            </w:r>
          </w:p>
          <w:p w:rsidR="00C75FE8" w:rsidRDefault="00C75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36в</w:t>
            </w:r>
          </w:p>
          <w:p w:rsidR="00C75FE8" w:rsidRDefault="00C75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FE8" w:rsidRDefault="00107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3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нормативной документации по изготовлению лекарственных средств;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Прописывание рецептов на твердые, жидкие, мягкие, стерильные, асептические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лекарственные  формы различными способами;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твердых, жидких, мягких, стерильных, асептических лекарственных  форм;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 комплекса асептических мероприятий при изготовлении инъекционных лекарственных форм;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 требований к получению и хранению воды для инъекций, знакомство с оборудованием, используемым для получения воды для инъекций;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количества лекарственного средства в зависимости от способа выписывания и концентрации;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дозы лекарственных веществ;</w:t>
            </w:r>
          </w:p>
          <w:p w:rsidR="00C75FE8" w:rsidRDefault="00107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 и оформление лекарственных средств к отпуску, использование нормативной документацией.</w:t>
            </w:r>
          </w:p>
        </w:tc>
      </w:tr>
    </w:tbl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C75FE8">
      <w:pPr>
        <w:pStyle w:val="2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5FE8" w:rsidRDefault="00107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 w:cs="Times New Roman"/>
          <w:caps/>
          <w:color w:val="auto"/>
        </w:rPr>
      </w:pPr>
      <w:r>
        <w:rPr>
          <w:rFonts w:ascii="Times New Roman" w:hAnsi="Times New Roman" w:cs="Times New Roman"/>
          <w:caps/>
          <w:color w:val="auto"/>
        </w:rPr>
        <w:lastRenderedPageBreak/>
        <w:t>3. условия реализации  рабочей программы ПРОИЗВОДСТВЕННОЙ практики</w:t>
      </w:r>
    </w:p>
    <w:p w:rsidR="00C75FE8" w:rsidRDefault="00107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3.1. Требования к условиям  проведения производственной практики.</w:t>
      </w: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рабочей программы производственной практики предполагает прохождение практики в аптечных организациях в соответствии с заключенными договорами между образовательным учреждением и аптечной организацией.</w:t>
      </w:r>
    </w:p>
    <w:p w:rsidR="00C75FE8" w:rsidRDefault="00107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3.2. Общие требования к организации образовательного процесса</w:t>
      </w: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Производственная практика проводится концентрированно после освоения  программы профессиональных модулей. Условием допуска обучающихся к 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практике является отсутствие академических задолженностей по профессиональным модулям.</w:t>
      </w:r>
    </w:p>
    <w:p w:rsidR="00C75FE8" w:rsidRDefault="00107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3.3. Кадровое обеспечение образовательного процесса</w:t>
      </w: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Требования к квалификации педагогических кадров, осуществляющих руководство практикой:</w:t>
      </w:r>
    </w:p>
    <w:p w:rsidR="00C75FE8" w:rsidRDefault="001073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Руководство практикой от колледжа:</w:t>
      </w:r>
      <w:r>
        <w:rPr>
          <w:rFonts w:ascii="Times New Roman" w:hAnsi="Times New Roman" w:cs="Times New Roman"/>
          <w:sz w:val="28"/>
          <w:szCs w:val="28"/>
        </w:rPr>
        <w:t xml:space="preserve">  преподаватели, руководители производственной практики.</w:t>
      </w:r>
    </w:p>
    <w:p w:rsidR="00C75FE8" w:rsidRDefault="00107373">
      <w:pPr>
        <w:numPr>
          <w:ilvl w:val="0"/>
          <w:numId w:val="4"/>
        </w:num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Непосредственные руководители</w:t>
      </w:r>
      <w:r>
        <w:rPr>
          <w:rFonts w:ascii="Times New Roman" w:hAnsi="Times New Roman" w:cs="Times New Roman"/>
          <w:sz w:val="28"/>
          <w:szCs w:val="28"/>
        </w:rPr>
        <w:t>: провизоры, фармацевты структурных подразделений аптечных учреждений.</w:t>
      </w:r>
    </w:p>
    <w:p w:rsidR="00C75FE8" w:rsidRDefault="00107373">
      <w:pPr>
        <w:numPr>
          <w:ilvl w:val="0"/>
          <w:numId w:val="4"/>
        </w:numPr>
        <w:tabs>
          <w:tab w:val="left" w:pos="18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Общие руководители: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Заведующие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аптечных учреждений.</w:t>
      </w:r>
    </w:p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>
        <w:rPr>
          <w:rFonts w:ascii="Times New Roman" w:hAnsi="Times New Roman" w:cs="Times New Roman"/>
          <w:caps/>
          <w:color w:val="auto"/>
        </w:rPr>
        <w:t>4. Контроль и оценка результатов освоения производственной ПРАКТИКИ</w:t>
      </w:r>
    </w:p>
    <w:p w:rsidR="00C75FE8" w:rsidRDefault="00C75FE8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75FE8" w:rsidRDefault="001073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 производственной практики осуществляется преподавателем в форме дифференцированного зачета.</w:t>
      </w:r>
    </w:p>
    <w:p w:rsidR="00C75FE8" w:rsidRDefault="001073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развития общих и профессиональных компетенций при прохождении производственной практики отражается в аттестационных листах.</w:t>
      </w:r>
    </w:p>
    <w:p w:rsidR="00C75FE8" w:rsidRDefault="001073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по итогам производственной практики проводится с учетом  результатов, подтвержденных документами с места прохождения практики (АУ):  характеристика, формализованного наблюдения за выполнением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работ/практических манипуляций, манипуляционный лист, дневник практики.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f9"/>
        <w:tblW w:w="9783" w:type="dxa"/>
        <w:tblInd w:w="-743" w:type="dxa"/>
        <w:tblLook w:val="04A0" w:firstRow="1" w:lastRow="0" w:firstColumn="1" w:lastColumn="0" w:noHBand="0" w:noVBand="1"/>
      </w:tblPr>
      <w:tblGrid>
        <w:gridCol w:w="3261"/>
        <w:gridCol w:w="3261"/>
        <w:gridCol w:w="3261"/>
      </w:tblGrid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      </w:r>
          </w:p>
        </w:tc>
        <w:tc>
          <w:tcPr>
            <w:tcW w:w="3261" w:type="dxa"/>
          </w:tcPr>
          <w:p w:rsidR="00C75FE8" w:rsidRDefault="0010737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знаний законодательных актов и других нормативных документов, регулирующих фармацевтическую деятельность, хранении лекарственных средств, лекарственного растительного сырья и других товаров аптечного ассортимента;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приема и условий хранения лекарственных средств, лекарственного растительного сырья и других товаров аптечного ассортимента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соответствиями с требованиями нормативных документов.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Отпускать лекарственные средства населению, в том числе по льготным рецептам и требованиям учреждений здравоохранения.</w:t>
            </w:r>
          </w:p>
        </w:tc>
        <w:tc>
          <w:tcPr>
            <w:tcW w:w="3261" w:type="dxa"/>
          </w:tcPr>
          <w:p w:rsidR="00C75FE8" w:rsidRDefault="0010737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знаний нормативно – правовой базы при отпуске лекарственных средств населению, в том числе по бесплатным и льготным рецептам;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уровень знаний нормативно – правовой базы при отпуске лекарственных средств по требованиям учреждений здравоохранения;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правил отпуска лекарственных средств населению, в том числе по льготным рецептам; по требованиям учреждений здравоохранения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соответствиями с нормативными документами.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 Продавать изделия медицинского назначения и другие товары аптечного ассортимента.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реализации изделий медицинского назначения и других товаров аптечного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ассортимента.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1.4. Участвовать в оформлении торгового зала.</w:t>
            </w:r>
          </w:p>
        </w:tc>
        <w:tc>
          <w:tcPr>
            <w:tcW w:w="3261" w:type="dxa"/>
          </w:tcPr>
          <w:p w:rsidR="00C75FE8" w:rsidRDefault="0010737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оответствие оформления торгового зала требованиям отраслевого стандарта;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знаний основ мерчандайзинга.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1.5. Информировать население, медицинских работников учреждений здравоохранения о товарах аптечного ассортимента.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олнота информирования населения и медицинских работников о товарах аптечного ассортимента.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1.6.  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ффективность соблюдения санитарно-гигиенических правил, техники безопасности и противопожарной безопасности.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1.7. Оказывать первую медицинскую помощь.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казание  первой медицинской помощи.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1.8. Оформлять документы первичного учета.</w:t>
            </w:r>
          </w:p>
        </w:tc>
        <w:tc>
          <w:tcPr>
            <w:tcW w:w="3261" w:type="dxa"/>
          </w:tcPr>
          <w:p w:rsidR="00C75FE8" w:rsidRDefault="001073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 знаний нормативно – правовой базы при оформлении документов первичного учета при реализации  лекарственных средств и других товаров аптечного ассортимента;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соблюдение правил оформления документов первичного учета.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2.1. Изготавливать лекарственные формы по рецептам и требованиям учреждений здравоохранения.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ровень знаний нормативно – правовой базы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изготовлению лекарственных форм, порядка выписывания рецептов и требований, требований производственной санитарии, правил изготовления твёрдых, жидких, мягких, стерильных и асептических лекарственных форм, правил оформления лекарственных препаратов к отпуску.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соблюдение технологических требований и условий при  изготовлении твёрдых, жидких, мягких, стерильных и асептических лекарственных форм.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оформление лекарственных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препаратов к отпуску в соответствии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требованиями нормативно – правовой базы.</w:t>
            </w:r>
          </w:p>
          <w:p w:rsidR="00C75FE8" w:rsidRDefault="00C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 Изготавливать внутриаптечную заготовку и фасовать лекарственные средства для последующей реализации.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ровень знаний нормативно – правовой базы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изготовлению внутриаптечной заготовки и фасовки, требований производственной санитарии;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соблюдение технологических требований и условий при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изготовлении внутриаптечной заготовки и фасовки;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упаковка и оформление лекарственных средств к отпуску в соответствии с требованиями нормативно – правовой базы.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2.3. Владеть обязательными видами внутриаптечного контроля лекарственных средств.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ровень знаний нормативно – правовой базы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внутриаптечному контролю качества лекарственных средств, физико-химических свойств лекарственных средств, методов анализа лекарственных средств, видов внутриаптечного контроля;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и условий при проведении обязательных видов внутриаптечного контроля качества лекарственных средств;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к регистрации результатов контроля качества лекарственных средств.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2.4. 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облюдение санитарно-гигиенических правил, техники безопасности и противопожарной безопасность при изготовлении и проведении обязательных видов контроля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твёрдых, жидких, мягких, стерильных и асептических лекарственных форм в соответствии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требованиями нормативных документов.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2.5. Оформлять документы первичного учета.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 знаний нормативно – правовой базы при оформлении документов первичного учета при изготовлении и контроле качества лекарственных форм, внутриаптечной заготовке и фасовке лекарственных средств.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облюдение правил оформления документов первичного учета.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3.1. Анализировать спрос на товары аптечного ассортимента.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знаний законодательных актов и других нормативных документов, регулирующих правоотношения в процессе профессиональной деятельности;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знаний базовых понятий фармации;</w:t>
            </w:r>
          </w:p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 спроса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товары аптечного 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оценка эффективности ассортиментной политики;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расчёт цен на лекарственные средства и другие товары аптечного ассортимента;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использование компьютерного метода сбора, хранения и обработки информации, применяемой в профессиональной деятельности; 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выбор и использование прикладных программ обеспечения фармацевтической деятельности. 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3.2. Организовывать работу структурных подразделений аптеки и осуществлять руководство аптечной организацией.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знаний законодательных актов и других нормативных документов, регулирующих фармацевтическую деятельность, правоотношения в процессе профессиональной деятельности, основ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фармацевтического менеджмента, этики и деонтологии;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расчёт цен на лекарственные средства и другие товары аптечного ассортимента;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-соблюдение требований санитарного режима, охраны труда, техники безопасности, противопожарной безопасности;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анализ и планирование основных экономических показателей деятельности аптечной организации;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оформление документов по основной деятельности аптечной организации;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использование компьютерного метода сбора, хранения и обработки информации, применяемой в профессиональной деятельности; 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выбор и использование прикладных программ обеспечения фармацевтической деятельности. 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3.3. Оформлять заявки поставщикам на товары аптечного ассортимента.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знаний законодательных актов и других нормативных документов, регулирующих правоотношения в процессе профессиональной деятельности;</w:t>
            </w:r>
          </w:p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оформление заявок поставщикам на товары аптечного ассортимента;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расчёт цен на лекарственные средства и другие товары аптечного ассортимента;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использование компьютерного метода сбора, хранения и обработки информации, применяемой в профессиональной деятельности; 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выбор и использование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прикладных программ обеспечения фармацевтической деятельности. 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3.4. Участвовать в формировании ценовой политики.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знаний законодательных актов и других нормативных документов, регулирующих фармацевтическую деятельность, правоотношения в процессе профессиональной деятельности;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расчёт цен на лекарственные средства и другие товары аптечного ассортимента;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использование компьютерного метода сбора, хранения и обработки информации, применяемой в профессиональной деятельности; 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выбор и использование прикладных программ обеспечения фармацевтической деятельности. 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3.5. Участвовать в организации оптовой торговли.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знаний законодательных актов и других нормативных документов, регулирующих фармацевтическую деятельность, правоотношения в процессе профессиональной деятельности;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расчёт цен на лекарственные средства и другие товары аптечного ассортимента;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спроса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товары аптечного 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оценка эффективности ассортиментной политики;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использование компьютерного метода сбора, хранения и обработки информации, применяемой в профессиональной деятельности; 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выбор и использование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прикладных программ обеспечения фармацевтической деятельности. </w:t>
            </w: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3.6. Оформлять первичную учетно-отчетную документацию.</w:t>
            </w:r>
          </w:p>
        </w:tc>
        <w:tc>
          <w:tcPr>
            <w:tcW w:w="326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знаний законодательных актов и других нормативных документов, регулирующих фармацевтическую деятельность, правоотношения в процессе профессиональной деятельности;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оформление учётных и отчётных документов по основной деятельности аптечной организации;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использование компьютерного метода сбора, хранения и обработки информации, применяемой в профессиональной деятельности; 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выбор и использование прикладных программ обеспечения фармацевтической деятельности. </w:t>
            </w:r>
          </w:p>
          <w:p w:rsidR="00C75FE8" w:rsidRDefault="00C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</w:tbl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511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1"/>
      </w:tblGrid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E8" w:rsidRDefault="00107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Результаты </w:t>
            </w:r>
          </w:p>
          <w:p w:rsidR="00C75FE8" w:rsidRDefault="00107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(освоенные общие </w:t>
            </w:r>
            <w:proofErr w:type="gramEnd"/>
          </w:p>
          <w:p w:rsidR="00C75FE8" w:rsidRDefault="00107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компетенции)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FE8" w:rsidRDefault="0010737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8" w:rsidRDefault="00107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pStyle w:val="af4"/>
              <w:widowControl w:val="0"/>
              <w:ind w:left="0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   будущей профессии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pStyle w:val="af4"/>
              <w:widowControl w:val="0"/>
              <w:ind w:left="0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tabs>
                <w:tab w:val="left" w:pos="15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и применение методов и способов решения профессиональных задач</w:t>
            </w:r>
          </w:p>
          <w:p w:rsidR="00C75FE8" w:rsidRDefault="00C75FE8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pStyle w:val="af4"/>
              <w:widowControl w:val="0"/>
              <w:ind w:left="0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3. Принимать решения в стандартных и  нестандартных ситуациях и нести за них ответственность.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быстрота оценки ситуации;</w:t>
            </w:r>
          </w:p>
          <w:p w:rsidR="00C75FE8" w:rsidRDefault="00107373">
            <w:pPr>
              <w:tabs>
                <w:tab w:val="left" w:pos="9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правильность принятия решения в стандартных и нестандартных ситуациях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pStyle w:val="af4"/>
              <w:widowControl w:val="0"/>
              <w:ind w:left="0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личностного развития.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tabs>
                <w:tab w:val="left" w:pos="90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и обоснованное использование информационно-коммуникационных технологий в профессиональной деятельности фармацевта.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pStyle w:val="af4"/>
              <w:widowControl w:val="0"/>
              <w:ind w:left="0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tabs>
                <w:tab w:val="left" w:pos="9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электронной документацией;</w:t>
            </w:r>
          </w:p>
          <w:p w:rsidR="00C75FE8" w:rsidRDefault="00107373">
            <w:pPr>
              <w:tabs>
                <w:tab w:val="left" w:pos="9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pStyle w:val="af4"/>
              <w:widowControl w:val="0"/>
              <w:ind w:left="0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эффективное взаимодействие и общение с коллегами и руководством аптеки;</w:t>
            </w:r>
          </w:p>
          <w:p w:rsidR="00C75FE8" w:rsidRDefault="00107373">
            <w:pPr>
              <w:tabs>
                <w:tab w:val="left" w:pos="317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положительные отзывы с производственной практики.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pStyle w:val="af4"/>
              <w:widowControl w:val="0"/>
              <w:ind w:left="0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самоанализ и коррекция результатов выполнения своих профессиональных обязанностей.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pStyle w:val="af4"/>
              <w:widowControl w:val="0"/>
              <w:ind w:left="0" w:firstLine="0"/>
              <w:rPr>
                <w:rFonts w:ascii="Times New Roman" w:hAnsi="Times New Roman" w:cs="Times New Roman"/>
                <w:iCs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планирование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своего личностного и профессионального уровня развития.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инновациям в области профессиональной деятельности.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  <w:tr w:rsidR="00C75FE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 Бережно относится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бережное отношение к историческому наследию и культурным традициям народа;</w:t>
            </w:r>
          </w:p>
          <w:p w:rsidR="00C75FE8" w:rsidRDefault="0010737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толерантное отношение к представителям социальных,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культурных и религиозных общностей.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и оценка освоения компетенции в ходе прохождения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преддипломной практики</w:t>
            </w:r>
          </w:p>
        </w:tc>
      </w:tr>
    </w:tbl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занятий производственной практики</w:t>
      </w: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– 1-й день(6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75FE8">
        <w:tc>
          <w:tcPr>
            <w:tcW w:w="3369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6202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3369" w:type="dxa"/>
          </w:tcPr>
          <w:p w:rsidR="00C75FE8" w:rsidRDefault="00107373">
            <w:pPr>
              <w:pStyle w:val="23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Знакомство с деятельностью аптечной организацией</w:t>
            </w:r>
          </w:p>
          <w:p w:rsidR="00C75FE8" w:rsidRDefault="00C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ознакомиться с организационно - правовой формой аптеки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ознакомиться с формой собственности, задачами и функциями, структурой организации, особенностями работы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изучить  порядок обеспечения санитарного режима в аптеке</w:t>
            </w:r>
          </w:p>
          <w:p w:rsidR="00C75FE8" w:rsidRDefault="00C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5FE8" w:rsidRDefault="00C75FE8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ТРЕБОВАНИЯ ОХРАНЫ ТРУДА ПЕРЕД НАЧАЛОМ РАБОТЫ. </w:t>
      </w:r>
    </w:p>
    <w:p w:rsidR="00C75FE8" w:rsidRDefault="00107373">
      <w:pPr>
        <w:numPr>
          <w:ilvl w:val="0"/>
          <w:numId w:val="5"/>
        </w:num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В целях предупреждения случаев травматизма студентам необходимо приходить на практику заблаговременно (без суеты и спешки):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не подниматься и не спускаться бегом по лестничным маршам;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не садиться и не облокачиваться на ограждения и случайные предметы;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обращать внимание на знаки безопасности, сигналы и выполнять их требования; </w:t>
      </w:r>
    </w:p>
    <w:p w:rsidR="00C75FE8" w:rsidRDefault="00107373">
      <w:pPr>
        <w:numPr>
          <w:ilvl w:val="0"/>
          <w:numId w:val="5"/>
        </w:num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Перед началом производственной практики ответственные лица обязательно: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проводят собеседование со студентами о правилах и требованиях к работе в отделениях лечебнопрофилактического учреждения (организации здравоохранения), обращают внимание студентов на особенности работы с детьми, с людьми с ограниченными возможностями и др.;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перед началом практики контролируют полноту прохождения медицинского осмотра, наличие допуска к практике. </w:t>
      </w:r>
    </w:p>
    <w:p w:rsidR="00C75FE8" w:rsidRDefault="00107373">
      <w:pPr>
        <w:numPr>
          <w:ilvl w:val="0"/>
          <w:numId w:val="5"/>
        </w:num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Преподаватель-руководитель практического обучения от медицинского колледжа (руководитель практики или ответственный работник, закрепленный за группой студентов от организации):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знакомит студентов с техническим оснащением рабочего места, технологическими процессами участка (отдела);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-проверяет исправность оборудования;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проводит инструктаж по безопасным условиям труда при обращении с оборудованием, инструментом, о перемещении по производственным помещениям и территориям </w:t>
      </w:r>
      <w:r>
        <w:rPr>
          <w:rFonts w:ascii="SimSun" w:eastAsia="SimSun" w:hAnsi="SimSun" w:cs="SimSu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вводный, первичный инструктаж (по месту практики) целевой инструктаж по охране труда, с последующей записью в журнал регистраций инструктажей.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контролирует правильное и безопасное выполнение студентами производственных заданий;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ведет учет отработанного студентами рабочего времени.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.4.Студент на своем рабочем месте должен: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-осмотреть рабочее место и оборудование.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-проверить оснащенность рабочего места необходимым для работы оборудованием, инвентарем, приспособлениями и инструментами.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 -визуально проверить исправность защитного заземления (вентиляцию, местное освещение) и другие устройства с которыми предстоит работать в процессе обучения (практики).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-убрать все лишние предметы.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подготовить к использованию медицинские средства индивидуальной защиты (МСИЗ).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подготовить необходимую документацию.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.При работе за персональным компьютером: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проверить исправность оборудования;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очистить экран дисплея персонального компьютера от пыли;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отрегулировать высоту и угол наклона экрана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; - отрегулировать уровень освещенности рабочего места. </w:t>
      </w:r>
    </w:p>
    <w:p w:rsidR="00C75FE8" w:rsidRDefault="00107373">
      <w:pPr>
        <w:spacing w:after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.Студент о замеченных недостатках и неисправностях должен незамедлительно сообщить работнику организации (руководителю практики) и до устранения неполадок (разрешения руководителя) к работе не приступать. </w:t>
      </w:r>
    </w:p>
    <w:p w:rsidR="00C75FE8" w:rsidRDefault="00C75FE8">
      <w:pPr>
        <w:spacing w:after="0"/>
        <w:rPr>
          <w:rFonts w:ascii="Times New Roman" w:eastAsia="SimSun" w:hAnsi="Times New Roman" w:cs="Times New Roman"/>
          <w:sz w:val="24"/>
          <w:szCs w:val="24"/>
        </w:rPr>
      </w:pPr>
    </w:p>
    <w:p w:rsidR="00C75FE8" w:rsidRDefault="0010737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ТЕБОВАНИЯ ОХРАНЫ ТРУДА ВО ВРЕМЯ ПРОВЕДЕНИЯ РАБОТ.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3.1.При работе с электроприборами и оргтехникой (персональные компьютеры, принтеры, сканеры, копировальные аппараты, факсы, бытовые электроприборы, приборы освещения):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автоматические выключатели и электрические предохранители должны быть всегда исправны.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изоляция электропроводки, электроприборов, выключателей, штепсельных розеток, ламповых патронов и светильников, а также шнуров, с помощью которых включаются в электросеть электроприборы, должны быть в исправном состоянии.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электроприборы необходимо хранить в сухом месте, избегать резких колебаний температуры, вибрации, сотрясений.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для подогрева воды пользоваться сертифицированными электроприборами с закрытой спиралью и устройством автоматического отключения, с применением несгораемых подставок.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3.2 .При работе с электроприборами и оргтехникой запрещается: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пользоваться неисправными электроприборами и электропроводкой;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очищать от загрязнения и пыли включенные осветительные аппараты и электрические лампы;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ремонтировать электроприборы самостоятельно;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подвешивать электропровода на гвоздях, металлических и деревянных предметах, перекручивать провод, закладывать провод и шнуры на водопроводные трубы и батареи отопления, вешать чтолибо на провода, вытягивать за шнур вилку из розетки; -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 xml:space="preserve">прикасаться одновременно к персональному компьютеру и к устройствам, имеющим соединение с землей (радиаторы отопления, водопроводные краны, трубы и т.п.), а также прикасаться к электрическим проводам, неизолированным и неогражденным токоведущим частям электрических устройств, аппаратов и приборов (розеток, патронов, переключателей, предохранителей); </w:t>
      </w:r>
      <w:proofErr w:type="gramEnd"/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применять на открытом воздухе бытовые электроприборы и переносные светильники, предназначенные для работы в помещениях;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- пользоваться самодельными электронагревательными приборами и электроприборами с открытой спиралью;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наступать на переносимые электрические провода, лежащие на полу.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-избегать экстремальных условий на пути следования;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-соблюдать правила дорожного движения и правила поведения в транспортных средствах;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-с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облюдать осторожность при обходе транспортных средств и других препятствий, ограничивающих видимость проезжей части;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-в период неблагоприятных погодных условий (гололед, снегопад, туман) соблюдать особую осторожность. </w:t>
      </w:r>
    </w:p>
    <w:p w:rsidR="00C75FE8" w:rsidRDefault="00C75FE8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C75FE8" w:rsidRDefault="00107373">
      <w:pPr>
        <w:numPr>
          <w:ilvl w:val="0"/>
          <w:numId w:val="5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ТРЕБОВАНИЯ ОХРАНЫ ТРУДА В АВАРИЙНЫХ СИТУАЦИЯХ.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4.1.В случае возгорания или пожара работники (в том числе и студенты, проходящие практику) должны немедленно прекратить работу, отключить электроприборы, вызвать пожарную охрану по телефону 101, организовать эвакуацию людей из помещения (здания), сообщить руководителю работ и приступить к ликвидации очага пожара имеющимися средствами пожаротушения.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4.2.В случае обнаружения неисправностей в оборудовании немедленно прекратить работу, отключить персональный компьютер, иное электрооборудование и доложить руководителю практики. Не приступать к работе до полного устранения неисправностей. 4.3.При обнаружении взрывоопасного предмета (взрывного устройства) не прикасаться, сообщить руководителю практики, при необходимости вызвать экстренную службу спасения по телефону 112 или полицию 102.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4.4.При несчастном случае: - освободить пострадавшего от травмирующего фактора;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- поставить в известность руководителя работ;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-оказать пострадавшему первую доврачебную помощь;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по возможности сохранить неизменной ситуацию до начала расследования причин несчастного случая, если это не приведет к аварии или травме других людей;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при необходимости вызвать бригаду скорой помощи.</w:t>
      </w:r>
    </w:p>
    <w:p w:rsidR="00C75FE8" w:rsidRDefault="00C75FE8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C75FE8" w:rsidRDefault="00107373">
      <w:pPr>
        <w:numPr>
          <w:ilvl w:val="0"/>
          <w:numId w:val="5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ТРЕБОВАНИЯ ОХРАНЫ ТРУДА ПО ОКОНЧАНИИ РАБОТЫ.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5.1.Заполнить необходимую документацию, сложить (предоставить) еѐ в установленное место.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5.2.Организовано привести в порядок свое рабочее место.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5.3.Отходы производства (использованные бинты и марлевые салфетки, шприцы и системы для в/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введений, фармацевтические препараты и др.) необходимо утилизировать согласно требований СанПиНа 2.1.7.2790-10 и документации в области охраны окружающей среды.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5.4.Отключить и обесточить от электросети оборудование (электроприборы).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5.5.Снять МСИЗ, спецодежду, спецобувь и аккуратно убрать в установленное место хранения.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5.6.Об имеющихся недостатках (нарушениях) сообщить руководителю практики (заместителю директора по производственному обучению и практике).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5.7.При необходимости вымыть руки, надеть верхнюю одежду и спокойным шагом выйти из помещения (здания).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5.8.При выходе из здания учреждения здравоохранения (организации):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 - убедиться в отсутствии движущегося транспорта; </w:t>
      </w:r>
    </w:p>
    <w:p w:rsidR="00C75FE8" w:rsidRDefault="0010737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передвигаться по тротуарам и пешеходным дорожкам соблюдая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правила дорожного движения. </w:t>
      </w:r>
    </w:p>
    <w:p w:rsidR="00C75FE8" w:rsidRDefault="00C75F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FE8" w:rsidRDefault="00107373" w:rsidP="004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300" w:firstLine="84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(Отдел РПО) – 2 дня(12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C75FE8">
        <w:tc>
          <w:tcPr>
            <w:tcW w:w="266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691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66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>Работа фармацевта по реализации экстемпоральных лекарственных средств</w:t>
            </w:r>
          </w:p>
        </w:tc>
        <w:tc>
          <w:tcPr>
            <w:tcW w:w="6911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-ознакомиться с работой рецептурно - производственного отдела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-организовывать рабочее место по приему рецептов и требований; 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-соблюдать  принципы фармацевтической деонтологии при работе фармацевта с врачом и посетителем аптеки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ценообразование на экстемпоральные ЛС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отпуск лекарственных средств по рецептам и требованиям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рабочего дня в дневнике фиксируется: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-задачи и функции отдела РПО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-размещение и оборудование комнат РПО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-организация рабочего места фармацевта по приему рецептов и отпуску лекарств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-НД,  регламентирующая деятельность фармацевта РПО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-фармацевтическая экспертиза рецептов или требований с таксировкой лекарственных форм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отпуска лекарственных средств по рецептам и требованиям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Прилагаются  копии рецептов и требований (не менее 3-х в день) с указанием фармакологической группы, синонимов,  особенностей применения, побочных эффектов, противопоказаний, хранения в домашних условиях</w:t>
      </w: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 проделанной работе ежедневно фиксируются в манипуляционный лист.</w:t>
      </w:r>
    </w:p>
    <w:p w:rsidR="00C75FE8" w:rsidRDefault="00C75F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(Торговый зал) – 1 день(6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75FE8">
        <w:tc>
          <w:tcPr>
            <w:tcW w:w="2518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7053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518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>Работа фармацевта по оформлению торгового зала</w:t>
            </w:r>
          </w:p>
        </w:tc>
        <w:tc>
          <w:tcPr>
            <w:tcW w:w="7053" w:type="dxa"/>
          </w:tcPr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изучить нормативную базу, регламентирующую правила оформления уголка потребителя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-оформить витрины по нозологическим признакам: при кашле, при простуде и гриппе, при изжоге, при боли воспалении, для укрепления иммунитета, с использованием требований хранения готовых лекарственных средств и медицинских изделий, и элементов мерчандайзинга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рабочего дня в дневнике фиксируется: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-нормативная база, регламентирующая порядок оформления уголка потребителя;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-пример оформления уголка;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-оснащение торгового зала аптеки;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-примеры  размещения товаров на витрине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Прилагаются образцы оформленных ценников на товары аптечного ассортимента.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 проделанной работе ежедневно фиксируются в манипуляционный лист.</w:t>
      </w: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(Отдел ГЛФ) – 2 дня(12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75FE8">
        <w:tc>
          <w:tcPr>
            <w:tcW w:w="2518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7053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518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 xml:space="preserve">Работа фармацевта по </w:t>
            </w: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lastRenderedPageBreak/>
              <w:t>реализации готовых лекарственных средств по рецептам врача</w:t>
            </w:r>
          </w:p>
        </w:tc>
        <w:tc>
          <w:tcPr>
            <w:tcW w:w="7053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работой отдела  ГЛФ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рабочее место фармацевта по отпуску готовых лекарственных средств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-соблюдать принципы фармацевтической деонтологии при работе фармацевта с врачом и посетителем аптеки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-осуществлять отпуск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готовых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ЛС по рецептам врача. 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конце рабочего дня в дневнике фиксируется: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-задачи и функции отдела ГЛФ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-размещение и оборудование отдела;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организации рабочего места фармацевта по отпуску лекарств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-НД,  регламентирующая  деятельность фармацевта по отпуску лекарств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-фармацевтическая экспертиза рецептов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готовые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ЛС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-правила отпуска лекарственных средств по рецептам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Прилагаются копии рецептов (не менее 3-х в день) с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указанием фармакологической группы, синонимов,  особенностей применения, побочных эффектов, противопоказаний, хранения в домашних условиях.</w:t>
      </w: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лист. </w:t>
      </w:r>
    </w:p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(Отдел БРО) – 1 день(6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C75FE8">
        <w:tc>
          <w:tcPr>
            <w:tcW w:w="266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6911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660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 xml:space="preserve">Работа фармацевта по реализации готовых лекарственных средств без рецепта врача и отпуск других товаров аптечного ассортимента </w:t>
            </w:r>
          </w:p>
          <w:p w:rsidR="00C75FE8" w:rsidRDefault="00C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1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работой отдела безрецептурного отпуска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фармацевта по отпуску готовых лекарственных средств и других ТАА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-соблюдать принципа фармацевтической деонтологии при работе фармацевта с врачом и посетителем аптеки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 нормативные документы, регламентирующие порядок информирования населения о товарах аптечного ассортимента;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отпуск готовых ЛС и других ТАА без рецепта врача с использованием ККМ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рабочего дня в дневнике фиксируется: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-задачи и функции отдела БРО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-размещение и оборудование отдела;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организации рабочего места фармацевта по отпуску лекарств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-НД,  регламентирующая деятельность фармацевта по отпуску лекарств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работы на ККМ и права и обязанности фармацевта при работе с ККМ;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-правила отпуска лекарственных средств без рецепта врача с приведением примеров (не менее 5-ти в день - указать фармакологическую группу, синонимы особенности применения, побочные эффекты, противопоказания, хранение в домашних условиях</w:t>
      </w:r>
      <w:proofErr w:type="gramEnd"/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-описание содержания чека, порядок снятия Х 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отчетов;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-анализ типов потребителей фармацевтических услуг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-примеры решения задач на эффективное общение с посетителями аптеки, на решение конфликтных ситуаций;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-имеющиеся информационные материалы с приложением примеров;   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Прилагаются фотографии самостоятельно оформленного информационного бюллетеня (материала).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лист. </w:t>
      </w:r>
    </w:p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(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) – 1 день(6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75FE8">
        <w:tc>
          <w:tcPr>
            <w:tcW w:w="3369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 работы</w:t>
            </w:r>
          </w:p>
        </w:tc>
        <w:tc>
          <w:tcPr>
            <w:tcW w:w="6202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3369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информационными системами, применяемыми при отпуске товаров аптечного ассортимента</w:t>
            </w:r>
          </w:p>
        </w:tc>
        <w:tc>
          <w:tcPr>
            <w:tcW w:w="6202" w:type="dxa"/>
          </w:tcPr>
          <w:p w:rsidR="00C75FE8" w:rsidRDefault="00107373">
            <w:pPr>
              <w:pStyle w:val="23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-работать с программным обеспечением, применяемым при отпуске лекарственных средств в аптеке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рабочего дня в дневнике фиксируется: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-источники информации, имеющиеся в аптечной организации,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-технологии сбора информации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-принципы разрешения и хранения информации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-правила накопления и преобразования информации 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передачи данных в профессионально ориентированных информационных системах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Прилагаются копии компьютерных распечаток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  (приложение 1). </w:t>
      </w:r>
    </w:p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(Отдел РПО - ИЛФ) – 6 дней (36в часа)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C75FE8">
        <w:tc>
          <w:tcPr>
            <w:tcW w:w="2093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7478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093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>Работа фармацевтом по изготовлению лекарственных форм</w:t>
            </w:r>
          </w:p>
        </w:tc>
        <w:tc>
          <w:tcPr>
            <w:tcW w:w="7478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нормативную документацию по изготовлению лекарственных средств;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-выписывать рецепты на твердые, жидкие, мягкие, стерильные, асептические лекарственные  формы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азличными способами;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-готовить твердые, жидкие, мягкие, стерильные, асептические лекарственные  формы;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-проанализировать  комплекс асептических мероприятий при изготовлении инъекционных лекарственных форм;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-проанализировать  требования к получению и хранению воды для инъекций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-ознакомиться с оборудованием,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используемом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воды для инъекций;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-рассчитывать количество лекарственного средства в зависимости от способа выписывания и концентрации;</w:t>
            </w:r>
          </w:p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дозы лекарственных веществ;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-упаковывать и оформлять лекарственные средства к отпуску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-пользоваться нормативной документацией 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рабочего дня в дневнике фиксируется: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-8 прописей различных лекарственных форм  с полным теоретическим обоснованием.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  (приложение 1). </w:t>
      </w: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(Отдел РПО КК ЛС) – 3 дня(18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C75FE8">
        <w:tc>
          <w:tcPr>
            <w:tcW w:w="2093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7478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093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t xml:space="preserve">Работа фармацевта по контролю качества </w:t>
            </w:r>
            <w:r>
              <w:rPr>
                <w:rFonts w:ascii="Times New Roman" w:eastAsia="TimesNewRomanPS-BoldMT" w:hAnsi="Times New Roman" w:cs="Times New Roman"/>
                <w:sz w:val="24"/>
                <w:szCs w:val="24"/>
                <w:lang w:eastAsia="en-US"/>
              </w:rPr>
              <w:lastRenderedPageBreak/>
              <w:t>лекарственных средств.</w:t>
            </w:r>
          </w:p>
        </w:tc>
        <w:tc>
          <w:tcPr>
            <w:tcW w:w="7478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-изучить нормативную документацию по контролю качества лекарственных средств; 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-ознакомиться с протоколами анализа воды очищенной, внутриаптечного контроля экстемпоральных лекарственных средств: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жидких, мягких, твердых, стерильных и асептических  лекарственных форм;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обязательные виды внутриаптечного контроля качества  лекарственных средств, 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-регистрировать результаты контроля,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-организовать внутриаптечный контроль  в аптеке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оснащение аналитического кабинета (аналитического стола).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конце рабочего дня в дневнике фиксируется: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-протоколы анализа 4 лекарственных форм.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-формы журналов регистрации результатов ВАК.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  (приложение 1). </w:t>
      </w: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 – 1 день(6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C75FE8">
        <w:tc>
          <w:tcPr>
            <w:tcW w:w="2802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6769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802" w:type="dxa"/>
          </w:tcPr>
          <w:p w:rsidR="00C75FE8" w:rsidRDefault="0010737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соблюдения требований санитарного режима, охраны труда, техники безопасности.</w:t>
            </w:r>
          </w:p>
          <w:p w:rsidR="00C75FE8" w:rsidRDefault="00C7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нормативную документацию по вопросам организации охраны труда, техники безопасности и санитарного режима в аптечной организации;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-познакомиться с инструкциями по технике безопасности и противопожарной безопасности;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-изучить программу проведения вводного, первичного инструктажа на рабочем месте. 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рабочего дня в дневнике фиксируется: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-нормативную документацию по организации санитарного режима в аптечной организации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-требования охраны труда и техники безопасности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-противопожарный режим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внутреннего трудового распорядка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-права и обязанности руководителей структурных подразделений и работников в области соблюдений требований охраны труда;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-примеры ведения документации по вопросам охраны труда и проведению инструктажа по технике безопасности в аптеке.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  (приложение 1). </w:t>
      </w:r>
    </w:p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(Отдел запасов) – 1 день(6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C75FE8">
        <w:tc>
          <w:tcPr>
            <w:tcW w:w="23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7195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376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ведения первичной учётной документации по приему товаров аптечного ассортимента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95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-изучить НД по вопросам организации приемки товаров; 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организацию работы отдела запасов;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-организовать рабочее место фармацевта отдела запасов;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порядок взаимодействия с поставщиками;</w:t>
            </w:r>
          </w:p>
          <w:p w:rsidR="00C75FE8" w:rsidRDefault="0010737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критерии выбора поставщиков продукции;</w:t>
            </w:r>
          </w:p>
          <w:p w:rsidR="00C75FE8" w:rsidRDefault="00107373">
            <w:pPr>
              <w:pStyle w:val="23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приемку товара по качеству и количеству;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-осуществлять учет поступившего товара с использованием программного обеспечения; 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-ознакомиться с нормативной базой, регламентирующей ценообразование ЛС;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-осуществлять ценообразование на ЛС. </w:t>
            </w: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конце рабочего дня в дневнике фиксируется:</w:t>
      </w:r>
    </w:p>
    <w:p w:rsidR="00C75FE8" w:rsidRDefault="0010737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задачи и функции отдела запасов;</w:t>
      </w:r>
    </w:p>
    <w:p w:rsidR="00C75FE8" w:rsidRDefault="0010737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 оборудование материальных комнат;</w:t>
      </w:r>
    </w:p>
    <w:p w:rsidR="00C75FE8" w:rsidRDefault="0010737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организации рабочего места фармацевта отдела запасов;</w:t>
      </w:r>
    </w:p>
    <w:p w:rsidR="00C75FE8" w:rsidRDefault="0010737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НТД, регламентирующая  деятельность фармацевта отдела запасов;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-поставщики аптечной организации и порядок взаимодействия с ними;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-порядок закупки и приема продукции по качеству и количеству 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-порядок размещения товара в отделе, </w:t>
      </w:r>
    </w:p>
    <w:p w:rsidR="00C75FE8" w:rsidRDefault="0010737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-оформление этикеток в отделе запасов;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-порядок учета поступившего товара 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ценообразования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-примеры определения стоимости лекарственных средств, входящих в список ЖНВЛП (не менее 3-х);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-примеры определения стоимости лекарственных средств, не входящих в список ЖНВЛП, на БАДы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товары (не менее 3-х)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Приложить копии: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-договора купли-продажи товара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-заявки на товар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-товарно-транспортной накладной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счет-фактуры</w:t>
      </w:r>
      <w:proofErr w:type="gramEnd"/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-упаковочного вкладыша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-протокола согласования цен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-документов учета поступившего товара по группам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-акта об обнаружении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соответствия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приемке товара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-журнала учета поступления товара по группам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-журнала учета медикаментов с ограниченным сроком годности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-журнала учета медикаментов, стоящих на предметно-количественном учете;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  (приложение 1). </w:t>
      </w:r>
    </w:p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в аптечном учреждении – 2 дня (12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C75FE8">
        <w:tc>
          <w:tcPr>
            <w:tcW w:w="2943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6628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2943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ведения первичной учётной документации по реализации товара конечным потребителям</w:t>
            </w:r>
          </w:p>
        </w:tc>
        <w:tc>
          <w:tcPr>
            <w:tcW w:w="6628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ознакомиться с учетной политикой аптечной организации;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 учетные документы по реализации товара конечным потребителям;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нормативную документацию по вопросам раздела;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учет  реализации товара по амбулаторной рецептуре, через мелкорозничную сеть (если имеется), по безрецептурному отпуску с использованием программного обеспечения;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учет медикаментов, стоящих на ПКУ с использованием программного обеспечения</w:t>
            </w:r>
          </w:p>
        </w:tc>
      </w:tr>
      <w:tr w:rsidR="00C75FE8">
        <w:tc>
          <w:tcPr>
            <w:tcW w:w="2943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ведения первичной учётной документации по реализации товара институциональным потребителям</w:t>
            </w:r>
          </w:p>
        </w:tc>
        <w:tc>
          <w:tcPr>
            <w:tcW w:w="6628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-изучить  порядок учета реализации товара институциональным потребителям; </w:t>
            </w:r>
          </w:p>
          <w:p w:rsidR="00C75FE8" w:rsidRDefault="0010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учет  реализации товара по стационарной рецептуре.</w:t>
            </w:r>
          </w:p>
          <w:p w:rsidR="00C75FE8" w:rsidRDefault="00C75FE8">
            <w:pPr>
              <w:pStyle w:val="2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рабочего дня в дневнике фиксируется: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порядок учета реализации товара конечным потребителям, в том числе на бесплатных условиях  с приложением </w:t>
      </w:r>
      <w:r>
        <w:rPr>
          <w:rFonts w:ascii="Times New Roman" w:hAnsi="Times New Roman" w:cs="Times New Roman"/>
          <w:sz w:val="24"/>
          <w:szCs w:val="24"/>
        </w:rPr>
        <w:t>копии журнала учета рецептуры,</w:t>
      </w:r>
    </w:p>
    <w:p w:rsidR="00C75FE8" w:rsidRDefault="001073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-описать порядок учета медикаментов ПКУ с приложением копии </w:t>
      </w:r>
      <w:r>
        <w:rPr>
          <w:rFonts w:ascii="Times New Roman" w:hAnsi="Times New Roman" w:cs="Times New Roman"/>
          <w:sz w:val="24"/>
          <w:szCs w:val="24"/>
        </w:rPr>
        <w:t>Журнала</w:t>
      </w:r>
    </w:p>
    <w:p w:rsidR="00C75FE8" w:rsidRDefault="001073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регистрации операций, связанных с оборотом наркотических средств и психотропных веществ,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-привести пример на определение результатов инвентаризации медикаментов ПКУ.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порядок учета реализации товара институциональным потребителям  с использованием программного обеспечения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Прилагаются копии: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-рецептурного журнала (квитанционный  комплект)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-журнала неправильно выписанных рецептов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-журнала обеспечения населения по отсроченным рецептам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-реестра бесплатных рецептов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-журнала учета операций, связанных с обращением лекарственных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медицинского применения</w:t>
      </w: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-требования – накладных на получение товара медицинской организацией</w:t>
      </w:r>
    </w:p>
    <w:p w:rsidR="00C75FE8" w:rsidRDefault="00107373">
      <w:pPr>
        <w:pStyle w:val="2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-журнала  учета оптового отпуска и расчета с покупателями</w:t>
      </w: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-доверенности на получение товара</w:t>
      </w: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-реестра выписанных счетов.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  (приложение 1). </w:t>
      </w:r>
    </w:p>
    <w:p w:rsidR="00C75FE8" w:rsidRDefault="00C75F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Работа в аптечном учреждении – 3 дня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18 часов)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75FE8">
        <w:tc>
          <w:tcPr>
            <w:tcW w:w="3369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6202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C75FE8">
        <w:tc>
          <w:tcPr>
            <w:tcW w:w="3369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ведения отчетности материально - ответственного лица, отчетности аптечной организации</w:t>
            </w:r>
          </w:p>
        </w:tc>
        <w:tc>
          <w:tcPr>
            <w:tcW w:w="6202" w:type="dxa"/>
          </w:tcPr>
          <w:p w:rsidR="00C75FE8" w:rsidRDefault="001073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-ознакомиться с порядком составления отчетности материально - ответственного лица и аптечной организации;</w:t>
            </w:r>
          </w:p>
          <w:p w:rsidR="00C75FE8" w:rsidRDefault="001073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-заполнять приходные и расходные учетные документы по движению товара; заполнять отчет материально-ответственного лица</w:t>
            </w:r>
          </w:p>
        </w:tc>
      </w:tr>
      <w:tr w:rsidR="00C75FE8">
        <w:tc>
          <w:tcPr>
            <w:tcW w:w="3369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ведения первичной учётной документации по учету труда и заработной платы</w:t>
            </w:r>
          </w:p>
        </w:tc>
        <w:tc>
          <w:tcPr>
            <w:tcW w:w="6202" w:type="dxa"/>
          </w:tcPr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-ознакомиться с положением об оплате фармацевтических работников;</w:t>
            </w:r>
          </w:p>
          <w:p w:rsidR="00C75FE8" w:rsidRDefault="00107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-рассчитать заработную плату фармацевтическим работникам, работающим на различных участках.</w:t>
            </w:r>
          </w:p>
        </w:tc>
      </w:tr>
      <w:tr w:rsidR="00C75FE8">
        <w:tc>
          <w:tcPr>
            <w:tcW w:w="3369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ведения первичной учётной документации по учету денежных средств</w:t>
            </w:r>
          </w:p>
        </w:tc>
        <w:tc>
          <w:tcPr>
            <w:tcW w:w="6202" w:type="dxa"/>
          </w:tcPr>
          <w:p w:rsidR="00C75FE8" w:rsidRDefault="001073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порядок ведения кассовых операций в аптечной организации: отчетность кассира, порядок сдачи денежной выручки;</w:t>
            </w:r>
          </w:p>
          <w:p w:rsidR="00C75FE8" w:rsidRDefault="001073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учет денежных средств;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C75FE8" w:rsidRDefault="001073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участие в составлении отчёта кассира, </w:t>
            </w:r>
          </w:p>
          <w:p w:rsidR="00C75FE8" w:rsidRDefault="001073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порядок сдачи денежной выручки в банк</w:t>
            </w:r>
          </w:p>
        </w:tc>
      </w:tr>
      <w:tr w:rsidR="00C75FE8">
        <w:tc>
          <w:tcPr>
            <w:tcW w:w="3369" w:type="dxa"/>
          </w:tcPr>
          <w:p w:rsidR="00C75FE8" w:rsidRDefault="00107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ведения первичной учётной документации по инвентаризации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товарно - материальных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</w:t>
            </w:r>
          </w:p>
        </w:tc>
        <w:tc>
          <w:tcPr>
            <w:tcW w:w="6202" w:type="dxa"/>
          </w:tcPr>
          <w:p w:rsidR="00C75FE8" w:rsidRDefault="001073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-ознакомиться с НД, регламентирующей вопросы инвентаризации ТМЦ в аптечной организации,</w:t>
            </w:r>
          </w:p>
          <w:p w:rsidR="00C75FE8" w:rsidRDefault="001073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-участвовать в проведении  инвентаризации товарно-материальных ценностей</w:t>
            </w:r>
          </w:p>
          <w:p w:rsidR="00C75FE8" w:rsidRDefault="001073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 определение результатов инвентаризации</w:t>
            </w:r>
          </w:p>
        </w:tc>
      </w:tr>
      <w:tr w:rsidR="00C75FE8">
        <w:tc>
          <w:tcPr>
            <w:tcW w:w="3369" w:type="dxa"/>
          </w:tcPr>
          <w:p w:rsidR="00C75FE8" w:rsidRDefault="0010737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экономического анализа отдельных производственных показателей деятельности аптечных организаций</w:t>
            </w:r>
          </w:p>
        </w:tc>
        <w:tc>
          <w:tcPr>
            <w:tcW w:w="6202" w:type="dxa"/>
          </w:tcPr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результатами экономической деятельности аптечной организации за последний год;</w:t>
            </w:r>
          </w:p>
          <w:p w:rsidR="00C75FE8" w:rsidRDefault="00107373">
            <w:pPr>
              <w:pStyle w:val="2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факторы, влияющие на экономическую эффективность деятельности аптеки;</w:t>
            </w:r>
          </w:p>
          <w:p w:rsidR="00C75FE8" w:rsidRDefault="001073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анализ отдельных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производственных показателей деятельности аптечной организации с использованием программного обеспечения</w:t>
            </w:r>
          </w:p>
        </w:tc>
      </w:tr>
    </w:tbl>
    <w:p w:rsidR="00C75FE8" w:rsidRDefault="00C7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рабочего дня в дневнике фиксируется: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-значение и требования, предъявляемые к отчетности,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-оправдательные учетные документы для составления отчетности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отчетности материально-ответственного лица с использованием программного обеспечения и с приложением отчета зав отдела,</w:t>
      </w: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-структуру отчета аптечной организации с приложением примера отчета.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-Положение об оплате труда с указанием стимулирующих и компенсационных выплат,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учета рабочего времени с использованием программного обеспечения и с  приложением табеля;</w:t>
      </w: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-примеры расчета заработной платы, отпускных,  командировочных, </w:t>
      </w:r>
    </w:p>
    <w:p w:rsidR="00C75FE8" w:rsidRDefault="001073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-пример расчета по листку нетрудоспособности.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-НТД,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регламентирующая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вопросы учета денежных средств;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налично-денежных расчётов с населением с использованием программного обеспечения;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-порядок сдачи денежной  выручки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-НД,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регламентирующую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вопросы инвентаризации товарно-материальных ценностей в аптечной организации;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-порядок проведения инвентаризации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расчет нормы естественной убыли лекарственных средств с описанием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случаев использования нормы естественной убыли медикаментов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Прилагаются копии: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-приходных и расходных первичных документов по движению денежных средств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-книги кассира – операциониста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-кассовой книги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-препроводительной ведомости на сдачу выручки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-приказа о проведении инвентаризации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-инвентаризационной описи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-акта о результатах инвентаризации.</w:t>
      </w: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 проделанной работе ежедневно фиксируются в манипуляционный лист  (приложение 1). </w:t>
      </w:r>
    </w:p>
    <w:p w:rsidR="00C75FE8" w:rsidRDefault="00C75F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дифференцированному зачету по итогам практики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1.Оборудование и оснащение аптек и аптечных пунктов.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Аптеки лечебно - профилактических учреждений.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3.Санитарный режим в аптечных организациях.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4.Законодательные основы предпринимательской деятельности в фармации.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5.Организационно-правовые формы аптечных организаций.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6.Аптечные организации, их структура.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7.Трудовой договор.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8.Препараты из лекарственного растительного сырья.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Анализ ЛРС. Сушка, хранение ЛРС, НД.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10.Определение особенностей фармацевтических товаров, их классификация.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11.Качество фармацевтических товаров.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12.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Технологические методы защиты товара – упаковка.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13.Технологические методы защиты товара – маркировка.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14.Организация хранения лекарственных средств и других товаров аптечного ассортимента.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15.Правила хранения лекарственных средств.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16.Хранение огнеопасных и взрывоопасных веществ.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17.Организация хранения резиновых и пластмассовых изделий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18.Порядок отпуска лекарственных средств.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19.Отпуск наркотических средств и психотропных веществ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20.Нормативные документы, регламентирующие оформление рецептов. Порядок оформления рецептов.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Нормы единовременного отпуска.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22.Бесплатное и льготное обеспечение лекарственными средствами в рамках оказания государственной социальной помощи.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Бесплатное и льготное обеспечение лекарственными средствами из регионального бюджета.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Особенности оформления льготных рецептов.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24.Таксирование рецептов.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25.Отпуск лекарственных средств, изготовленных в аптеке.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26.Розничная торговля лекарственными средствами.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Розничная торговля лекарственными средствами с учётом региональных особенностей.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27.Оборудование и оснащение аптек и аптечных пунктов.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28.Мерчандайзинг.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Размещение товара на витринах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Особенности  оформление точек продаж товаров аптечного ассортимента.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Общая рецептура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Выписывание рецептов на различные лекарственные формы.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31.Отхаркивающие средства. Муколитики. Особенности применения бронхолитиков.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32.Противокашлевые средства.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33.</w:t>
      </w:r>
      <w:r>
        <w:rPr>
          <w:rFonts w:ascii="Times New Roman" w:hAnsi="Times New Roman" w:cs="Times New Roman"/>
          <w:sz w:val="28"/>
          <w:szCs w:val="28"/>
        </w:rPr>
        <w:t>Анальгетики-антипиретики. Анальгетики опиодные и неопиоидные.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34.Лекарственные средства, влияющие на желудочно-кишечный тракт.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35.Средства, влияющие на аппетит.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36.Средства заместительной терапии.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37.Витамины.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38.Н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–гистаминоблокаторы  и стабилизаторы тучных клеток.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38.Противоэпилептические средства.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Противосудорожные средства.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Средства для лечения болезни Паркинсона. </w:t>
      </w:r>
      <w:r>
        <w:rPr>
          <w:rFonts w:ascii="Times New Roman" w:hAnsi="Times New Roman" w:cs="Times New Roman"/>
          <w:sz w:val="28"/>
          <w:szCs w:val="28"/>
        </w:rPr>
        <w:br/>
        <w:t xml:space="preserve">41.Нейролептики. 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42.Снотворные средства.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>
        <w:rPr>
          <w:rFonts w:ascii="Times New Roman" w:hAnsi="Times New Roman" w:cs="Times New Roman"/>
          <w:iCs/>
          <w:sz w:val="28"/>
          <w:szCs w:val="28"/>
        </w:rPr>
        <w:t xml:space="preserve">Особенности действия и </w:t>
      </w:r>
      <w:r>
        <w:rPr>
          <w:rFonts w:ascii="Times New Roman" w:hAnsi="Times New Roman" w:cs="Times New Roman"/>
          <w:sz w:val="28"/>
          <w:szCs w:val="28"/>
        </w:rPr>
        <w:t>применения НПВС.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Транквилизаторы.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Особенности действия и применения психостимуляторов и аналептиков.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Особенности действия и применения ноотропных средств, антидепрессантов.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47.Лекарственные средства, влияющие на сердечнососудистую систему.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Сердечные гликозиды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49.Особенности применения антиаритмических средств.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50.Особенности терапии  язвенной болезни.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51.Лекарственные средства, влияющие на функцию крови.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52.Лекарственные средства, влияющие на гемопоэз.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53.Гормоны нестероидной и стероидной структуры.  Препараты гормонов  гипофиза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54.Антитиреодные средства.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 Препараты – регуляторы обмена кальция и фосфора.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56.Инсулины. Синтетические гипогликемические средства.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57.Минералокортикоиды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люкокортикоиды.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58.Контрацептивы.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 Половые гормоны. Антиэстрогены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60.Особенности действия и применения витаминов.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61.Особенности действия и применения иммуномодуляторов.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–гистаминоблокаторы  и стабилизаторы тучных клеток.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Антисептики.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64. Дезинфицирующие средства.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 Сульфаниламиды.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66.Антибиотики. 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 Синтетические противомикробные средства, противотуберкулезные препараты.</w:t>
      </w:r>
    </w:p>
    <w:p w:rsidR="00C75FE8" w:rsidRDefault="00107373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68.Противогрибковые препараты  и антигельминтные средства.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69.Отпуск наркотических средств и психотропных веществ.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70.Нормативные документы, регламентирующие оформление рецептов.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71.Порядок оформления рецептов. Нормы единовременного отпуска.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72.Бесплатное и льготное обеспечение лекарственными средствами в рамках оказания государственной социальной помощи.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73.</w:t>
      </w:r>
      <w:r>
        <w:rPr>
          <w:rFonts w:ascii="Times New Roman" w:hAnsi="Times New Roman" w:cs="Times New Roman"/>
          <w:sz w:val="28"/>
          <w:szCs w:val="28"/>
        </w:rPr>
        <w:t xml:space="preserve">Бесплатное и льготное обеспечение лекарственными средствами из регионального бюджета. Особенности оформления льготных рецептов.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74.Порядок безрецептурного отпуска лекарственных средств и других товаров аптечного ассортимента.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75. Основы фармацевтической этики и деонтологии.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76.Техника продаж.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Техника продаж в работе фармацевта по отпуску товаров аптечного ассортимента.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77.Конфликты в аптеке. Разрешение конфликтов.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78. Невыполнимые требования клиента. 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79.Качество обслуживания покупателей.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80.Информационные технологии и их применение в фармации.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81.Дозирование в фармацевтической технологии.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82. Порошки как лекарственная форма. Изготовление дозированных и недозированных порошков.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83.Порошки с сильнодействующими и ядовитыми веществами.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84. Растворы как жидкие лекарственные формы. Истинные растворы.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85. Концентрированные растворы. Особые случаи изготовления. 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86.Раствор ВМС. Коллоидные растворы.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87. Технология изготовления водных извлечений.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88. Мази как лекарственная форма. 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89.Суппозитории.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90.Растворы  для инъекций. 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91.Глазные лекарственные формы. </w:t>
      </w:r>
    </w:p>
    <w:p w:rsidR="00C75FE8" w:rsidRDefault="00107373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92.Лекарственные формы для новорожденных детей и детей первого года жизни.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93.Основные положения и документы, регламентирующие фармацевтический анализ.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94.Государственная система контроля качества, эффективности и безопасности лекарственных средств.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95.Внутриаптечный контроль лекарственных форм.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96.Оценка качества лекарственных форм, изготовляемых в аптеке.</w:t>
      </w:r>
    </w:p>
    <w:p w:rsidR="00C75FE8" w:rsidRDefault="0010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97.Контроль качества жидких лекарственных форм. Контроль качества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твердых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мягких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лекарственных форм.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98.Контроль качества стерильных и асептических лекарственных форм.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99.Социальная защита фармацевтических работников.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100.Государственное регулирование трудовых отношений.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101. Коллективный договор. 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102.Трудовой договор.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103.Гигиенические  и безопасные условия работы аптечных организаций.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требований охраны труда  в аптечных организациях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105.Товародвижение.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106.Фармацевтическая логистика.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107. Порядок закупки и приёма товаров от поставщиков </w:t>
      </w:r>
    </w:p>
    <w:p w:rsidR="00C75FE8" w:rsidRDefault="0010737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108.Учёт лекарственных средств и товаров аптечного ассортимента в аптеке.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109.Учет поступления товаров в аптеку.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110.Принципы ценообразования на товарно-материальные ценности в аптеке.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111.Программное обеспечение.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112.Универсальное прикладное программное обеспечение фармацевтической деятельности.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113.Редакторы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114.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Автоматизация учёта движения товаров в аптечных предприятиях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115.Организация учёта отпуска лекарственных средств и товаров аптечного ассортимента в организациях розничной торговли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116. Предметно - количественный учет Выведение результатов предметн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количественного учета.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117.Учет реализации товара институциональным потребителям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118.Товарный отчёт материально ответственного лица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119.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Структура и порядок ведения товарного отчёта аптечной организации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120.</w:t>
      </w:r>
      <w:r>
        <w:rPr>
          <w:rFonts w:ascii="Times New Roman" w:hAnsi="Times New Roman" w:cs="Times New Roman"/>
          <w:sz w:val="28"/>
          <w:szCs w:val="28"/>
        </w:rPr>
        <w:t>Учёт труда и заработной платы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121. Начисление заработной платы фармацевтическим работникам..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122.Учёт денежных средств в аптеке. 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123.Инвентаризация товарно-материальных ценностей в аптечных организациях.</w:t>
      </w:r>
    </w:p>
    <w:p w:rsidR="00C75FE8" w:rsidRDefault="001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124. Определение результатов инвентаризации</w:t>
      </w:r>
    </w:p>
    <w:p w:rsidR="00C75FE8" w:rsidRDefault="001073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125.Планирование основных экономических показателей. </w:t>
      </w:r>
    </w:p>
    <w:p w:rsidR="00C75FE8" w:rsidRDefault="001073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126.Прогнозирование  товарооборота. </w:t>
      </w:r>
    </w:p>
    <w:p w:rsidR="00C75FE8" w:rsidRDefault="001073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127.Прогнозирование издержек обращения, валовой прибыли, рентабельности</w:t>
      </w:r>
    </w:p>
    <w:p w:rsidR="00C75FE8" w:rsidRDefault="00C75FE8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C75FE8" w:rsidRDefault="00107373" w:rsidP="00483A88">
      <w:pPr>
        <w:pStyle w:val="1"/>
        <w:spacing w:before="0"/>
        <w:ind w:firstLineChars="500" w:firstLine="140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Критерии оценки за работу на практике</w:t>
      </w:r>
    </w:p>
    <w:p w:rsidR="00C75FE8" w:rsidRDefault="00107373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Оценка 5 (отлично)</w:t>
      </w:r>
    </w:p>
    <w:p w:rsidR="00C75FE8" w:rsidRDefault="00107373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 профессиональных компетенций</w:t>
      </w:r>
    </w:p>
    <w:p w:rsidR="00C75FE8" w:rsidRDefault="00107373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теоретическими знаниями и практическими умениями в пределах программы практики</w:t>
      </w:r>
    </w:p>
    <w:p w:rsidR="00C75FE8" w:rsidRDefault="00107373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нормативно-правовую базу, регламентирующую фармацевтическую деятельность</w:t>
      </w:r>
    </w:p>
    <w:p w:rsidR="00C75FE8" w:rsidRDefault="00107373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Систематическое и грамотное ведение дневника практики с содержательным описанием.</w:t>
      </w:r>
    </w:p>
    <w:p w:rsidR="00C75FE8" w:rsidRDefault="00107373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Систематическое посещение практики </w:t>
      </w:r>
    </w:p>
    <w:p w:rsidR="00C75FE8" w:rsidRDefault="00107373">
      <w:pPr>
        <w:tabs>
          <w:tab w:val="left" w:pos="360"/>
        </w:tabs>
        <w:ind w:left="36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Оценка 4 (хорошо)</w:t>
      </w:r>
    </w:p>
    <w:p w:rsidR="00C75FE8" w:rsidRDefault="0010737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 профессиональных компетенций</w:t>
      </w:r>
    </w:p>
    <w:p w:rsidR="00C75FE8" w:rsidRDefault="00107373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теоретическими знаниями и практическими умениями в пределах программы практики, допуская негрубые ошибки при ответе</w:t>
      </w:r>
    </w:p>
    <w:p w:rsidR="00C75FE8" w:rsidRDefault="00107373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нормативно-правовую базу, регламентирующую фармацевтическую деятельность</w:t>
      </w:r>
    </w:p>
    <w:p w:rsidR="00C75FE8" w:rsidRDefault="00107373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Систематическое ведение дневника практики.</w:t>
      </w:r>
    </w:p>
    <w:p w:rsidR="00C75FE8" w:rsidRDefault="00107373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Систематическое посещение практики </w:t>
      </w:r>
    </w:p>
    <w:p w:rsidR="00C75FE8" w:rsidRDefault="00107373">
      <w:pPr>
        <w:tabs>
          <w:tab w:val="left" w:pos="360"/>
        </w:tabs>
        <w:ind w:left="36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Оценка 3(удовлетворительно)</w:t>
      </w:r>
    </w:p>
    <w:p w:rsidR="00C75FE8" w:rsidRDefault="0010737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 профессиональных компетенций</w:t>
      </w:r>
    </w:p>
    <w:p w:rsidR="00C75FE8" w:rsidRDefault="00107373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Слабое владение теоретическими знаниями и практическими умениями в пределах программы</w:t>
      </w:r>
    </w:p>
    <w:p w:rsidR="00C75FE8" w:rsidRDefault="00107373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Слабое владение нормативно-правовой базой</w:t>
      </w:r>
    </w:p>
    <w:p w:rsidR="00C75FE8" w:rsidRDefault="00107373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Несистематическое ведение дневника практики с небрежным его оформлением.</w:t>
      </w:r>
    </w:p>
    <w:p w:rsidR="00C75FE8" w:rsidRDefault="00107373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Несистематическое посещение практики </w:t>
      </w:r>
    </w:p>
    <w:p w:rsidR="00C75FE8" w:rsidRDefault="00107373">
      <w:pPr>
        <w:tabs>
          <w:tab w:val="left" w:pos="360"/>
        </w:tabs>
        <w:ind w:left="36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Оценка 2(неудовлетворительно)</w:t>
      </w:r>
    </w:p>
    <w:p w:rsidR="00C75FE8" w:rsidRDefault="0010737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сформированность профессиональных компетенций</w:t>
      </w:r>
    </w:p>
    <w:p w:rsidR="00C75FE8" w:rsidRDefault="00107373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владение теоретическими знаниями и практическими умениями в пределах программы практики</w:t>
      </w:r>
    </w:p>
    <w:p w:rsidR="00C75FE8" w:rsidRDefault="00107373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Не владение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нормативно-правовой базой</w:t>
      </w:r>
    </w:p>
    <w:p w:rsidR="00C75FE8" w:rsidRDefault="00107373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Несистематическое ведение дневника практики с небрежным его оформлением и не полным отражением программы практики</w:t>
      </w:r>
    </w:p>
    <w:p w:rsidR="00C75FE8" w:rsidRDefault="00107373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Несистематическое посещение практики </w:t>
      </w: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C75FE8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FE8" w:rsidRDefault="00107373">
      <w:pPr>
        <w:tabs>
          <w:tab w:val="center" w:pos="5102"/>
          <w:tab w:val="left" w:pos="9264"/>
        </w:tabs>
        <w:ind w:righ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ГОСУДАРСТВЕННОЕ АВТОНОМНОЕ ПРОФЕССИОНАЛЬНОЕ ОБРАЗОВАТЕЛЬНОЕ УЧРЕЖДЕНИЕ  </w:t>
      </w:r>
    </w:p>
    <w:p w:rsidR="00C75FE8" w:rsidRDefault="00107373">
      <w:pPr>
        <w:tabs>
          <w:tab w:val="center" w:pos="5102"/>
          <w:tab w:val="left" w:pos="9264"/>
        </w:tabs>
        <w:ind w:right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РЕСПУБЛИКИ БАШКОРТОСТАН</w:t>
      </w:r>
    </w:p>
    <w:p w:rsidR="00C75FE8" w:rsidRDefault="00107373">
      <w:pPr>
        <w:tabs>
          <w:tab w:val="center" w:pos="5102"/>
          <w:tab w:val="left" w:pos="9264"/>
        </w:tabs>
        <w:ind w:right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«УФИМСКИЙ МЕДИЦИНСКИЙ КОЛЛЕДЖ»</w:t>
      </w:r>
    </w:p>
    <w:p w:rsidR="00C75FE8" w:rsidRDefault="00C75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rPr>
          <w:rFonts w:ascii="Times New Roman" w:hAnsi="Times New Roman" w:cs="Times New Roman"/>
          <w:sz w:val="28"/>
          <w:szCs w:val="28"/>
        </w:rPr>
      </w:pPr>
    </w:p>
    <w:p w:rsidR="00C75FE8" w:rsidRDefault="00C75FE8">
      <w:pPr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pStyle w:val="5"/>
        <w:spacing w:before="0"/>
        <w:ind w:firstLineChars="1400" w:firstLine="39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Дневник</w:t>
      </w:r>
    </w:p>
    <w:p w:rsidR="00C75FE8" w:rsidRDefault="00C75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производственной практики</w:t>
      </w:r>
    </w:p>
    <w:p w:rsidR="00C75FE8" w:rsidRDefault="00C75FE8">
      <w:pPr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Специальность 33.02.01Фармация (базовой подготовки)</w:t>
      </w:r>
    </w:p>
    <w:p w:rsidR="00C75FE8" w:rsidRDefault="00C75FE8">
      <w:pPr>
        <w:rPr>
          <w:rFonts w:ascii="Times New Roman" w:hAnsi="Times New Roman" w:cs="Times New Roman"/>
          <w:bCs/>
          <w:sz w:val="28"/>
          <w:szCs w:val="28"/>
        </w:rPr>
      </w:pPr>
    </w:p>
    <w:p w:rsidR="00C75FE8" w:rsidRDefault="00107373">
      <w:pPr>
        <w:pStyle w:val="6"/>
        <w:spacing w:befor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Студента   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  <w:u w:val="single"/>
        </w:rPr>
        <w:t>______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курса  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  <w:u w:val="single"/>
        </w:rPr>
        <w:t>_________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>группы</w:t>
      </w:r>
    </w:p>
    <w:p w:rsidR="00C75FE8" w:rsidRDefault="00C75FE8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75FE8" w:rsidRDefault="00107373">
      <w:pPr>
        <w:pStyle w:val="6"/>
        <w:spacing w:befor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>Ф.И.О. ________________________________________________________________</w:t>
      </w:r>
    </w:p>
    <w:p w:rsidR="00C75FE8" w:rsidRDefault="00C75FE8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75FE8" w:rsidRDefault="00107373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Место прохождения практики____________________________________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________</w:t>
      </w:r>
    </w:p>
    <w:p w:rsidR="00C75FE8" w:rsidRDefault="0010737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Продолжительность работы</w:t>
      </w:r>
    </w:p>
    <w:p w:rsidR="00C75FE8" w:rsidRDefault="00C75FE8">
      <w:pPr>
        <w:pStyle w:val="6"/>
        <w:spacing w:before="0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C75FE8" w:rsidRDefault="00107373">
      <w:pPr>
        <w:pStyle w:val="6"/>
        <w:spacing w:before="0"/>
        <w:ind w:firstLineChars="1800" w:firstLine="5040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С 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u w:val="single"/>
        </w:rPr>
        <w:softHyphen/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по___________ 20   года</w:t>
      </w:r>
    </w:p>
    <w:p w:rsidR="00C75FE8" w:rsidRDefault="00C75FE8">
      <w:pPr>
        <w:spacing w:line="336" w:lineRule="auto"/>
        <w:ind w:firstLineChars="950" w:firstLine="2280"/>
        <w:jc w:val="both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spacing w:line="336" w:lineRule="auto"/>
        <w:ind w:firstLineChars="1250" w:firstLine="30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руководитель:________________________________</w:t>
      </w:r>
    </w:p>
    <w:p w:rsidR="00C75FE8" w:rsidRDefault="00107373">
      <w:pPr>
        <w:spacing w:line="33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Непосредственный  руководитель: 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C75FE8" w:rsidRDefault="00107373">
      <w:pPr>
        <w:spacing w:line="33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C75FE8" w:rsidRDefault="00107373">
      <w:pPr>
        <w:ind w:firstLineChars="1100" w:firstLine="26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Методический руководитель: ----------------------------------------------</w:t>
      </w:r>
    </w:p>
    <w:p w:rsidR="00C75FE8" w:rsidRDefault="00107373">
      <w:pPr>
        <w:jc w:val="center"/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</w:pPr>
      <w:r>
        <w:rPr>
          <w:rFonts w:ascii="Times New Roman"/>
          <w:u w:val="single"/>
        </w:rPr>
        <w:lastRenderedPageBreak/>
        <w:t>\</w:t>
      </w:r>
      <w:r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  <w:t>Образец   оформления  дневника</w:t>
      </w:r>
    </w:p>
    <w:p w:rsidR="00C75FE8" w:rsidRDefault="00107373">
      <w:pPr>
        <w:jc w:val="center"/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П</w:t>
      </w:r>
      <w:r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  <w:t>о ПМ 01</w:t>
      </w:r>
    </w:p>
    <w:p w:rsidR="00C75FE8" w:rsidRDefault="0010737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sz w:val="28"/>
          <w:szCs w:val="28"/>
          <w:lang w:eastAsia="en-US"/>
        </w:rPr>
        <w:t>ПМ 01.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>птовая и розничная торговля лекарственными средствами и отпуск лекарственных препаратов для медицинского и ветеринарного применения»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8127"/>
      </w:tblGrid>
      <w:tr w:rsidR="00C75FE8">
        <w:trPr>
          <w:trHeight w:val="495"/>
        </w:trPr>
        <w:tc>
          <w:tcPr>
            <w:tcW w:w="1053" w:type="dxa"/>
            <w:vAlign w:val="center"/>
          </w:tcPr>
          <w:p w:rsidR="00C75FE8" w:rsidRDefault="00107373">
            <w:pPr>
              <w:ind w:left="-340" w:right="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127" w:type="dxa"/>
            <w:vAlign w:val="center"/>
          </w:tcPr>
          <w:p w:rsidR="00C75FE8" w:rsidRDefault="00107373">
            <w:pPr>
              <w:ind w:left="-340" w:right="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программы практики</w:t>
            </w:r>
          </w:p>
        </w:tc>
      </w:tr>
      <w:tr w:rsidR="00C75FE8">
        <w:trPr>
          <w:trHeight w:val="771"/>
        </w:trPr>
        <w:tc>
          <w:tcPr>
            <w:tcW w:w="1053" w:type="dxa"/>
          </w:tcPr>
          <w:p w:rsidR="00C75FE8" w:rsidRDefault="00C75FE8">
            <w:pPr>
              <w:ind w:right="124"/>
              <w:jc w:val="right"/>
              <w:rPr>
                <w:i/>
                <w:iCs/>
                <w:sz w:val="28"/>
                <w:szCs w:val="28"/>
              </w:rPr>
            </w:pPr>
          </w:p>
          <w:p w:rsidR="00C75FE8" w:rsidRDefault="00C75FE8">
            <w:pPr>
              <w:ind w:right="124"/>
              <w:jc w:val="right"/>
              <w:rPr>
                <w:i/>
                <w:iCs/>
                <w:sz w:val="28"/>
                <w:szCs w:val="28"/>
              </w:rPr>
            </w:pPr>
          </w:p>
          <w:p w:rsidR="00C75FE8" w:rsidRDefault="00C75FE8">
            <w:pPr>
              <w:ind w:right="124"/>
              <w:jc w:val="right"/>
              <w:rPr>
                <w:i/>
                <w:iCs/>
                <w:sz w:val="28"/>
                <w:szCs w:val="28"/>
              </w:rPr>
            </w:pPr>
          </w:p>
          <w:p w:rsidR="00C75FE8" w:rsidRDefault="00C75FE8">
            <w:pPr>
              <w:ind w:right="124"/>
              <w:jc w:val="righ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127" w:type="dxa"/>
          </w:tcPr>
          <w:p w:rsidR="00C75FE8" w:rsidRDefault="00C75FE8">
            <w:pPr>
              <w:ind w:right="124"/>
              <w:jc w:val="right"/>
              <w:rPr>
                <w:i/>
                <w:iCs/>
                <w:sz w:val="28"/>
                <w:szCs w:val="28"/>
              </w:rPr>
            </w:pPr>
          </w:p>
          <w:p w:rsidR="00C75FE8" w:rsidRDefault="00C75FE8">
            <w:pPr>
              <w:ind w:right="124"/>
              <w:jc w:val="right"/>
              <w:rPr>
                <w:i/>
                <w:iCs/>
                <w:sz w:val="28"/>
                <w:szCs w:val="28"/>
              </w:rPr>
            </w:pPr>
          </w:p>
          <w:p w:rsidR="00C75FE8" w:rsidRDefault="00C75FE8">
            <w:pPr>
              <w:ind w:right="124"/>
              <w:jc w:val="right"/>
              <w:rPr>
                <w:sz w:val="28"/>
                <w:szCs w:val="28"/>
              </w:rPr>
            </w:pPr>
          </w:p>
          <w:p w:rsidR="00C75FE8" w:rsidRDefault="00C75FE8">
            <w:pPr>
              <w:ind w:right="124"/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FE8" w:rsidRDefault="001073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заполнения: </w:t>
      </w: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</w:pPr>
    </w:p>
    <w:p w:rsidR="00C75FE8" w:rsidRDefault="00107373">
      <w:pPr>
        <w:pStyle w:val="23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Знакомство с деятельностью аптечной организацией.</w:t>
      </w:r>
    </w:p>
    <w:p w:rsidR="00C75FE8" w:rsidRDefault="00107373">
      <w:pPr>
        <w:pStyle w:val="23"/>
        <w:ind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Прохождение инструктажа по технике безопасности, санитарно – гигиеническим мероприятиям и соблюдению фармацевтического порядка.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Аптека (</w:t>
      </w:r>
      <w:r>
        <w:rPr>
          <w:i/>
          <w:iCs/>
          <w:color w:val="000000" w:themeColor="text1"/>
          <w:sz w:val="28"/>
          <w:szCs w:val="28"/>
          <w:shd w:val="clear" w:color="auto" w:fill="FFFFFF"/>
          <w:lang w:val="ru"/>
        </w:rPr>
        <w:t>номер или название аптеки</w:t>
      </w:r>
      <w:r>
        <w:rPr>
          <w:color w:val="000000" w:themeColor="text1"/>
          <w:sz w:val="28"/>
          <w:szCs w:val="28"/>
          <w:shd w:val="clear" w:color="auto" w:fill="FFFFFF"/>
          <w:lang w:val="ru"/>
        </w:rPr>
        <w:t>, </w:t>
      </w:r>
      <w:r>
        <w:rPr>
          <w:i/>
          <w:iCs/>
          <w:color w:val="000000" w:themeColor="text1"/>
          <w:sz w:val="28"/>
          <w:szCs w:val="28"/>
          <w:shd w:val="clear" w:color="auto" w:fill="FFFFFF"/>
          <w:lang w:val="ru"/>
        </w:rPr>
        <w:t>подчиненность аптеки</w:t>
      </w:r>
      <w:r>
        <w:rPr>
          <w:color w:val="000000" w:themeColor="text1"/>
          <w:sz w:val="28"/>
          <w:szCs w:val="28"/>
          <w:shd w:val="clear" w:color="auto" w:fill="FFFFFF"/>
          <w:lang w:val="ru"/>
        </w:rPr>
        <w:t>)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ru"/>
        </w:rPr>
        <w:t xml:space="preserve">является производственной аптекой и в соответствии с лицензионными условиями имеет право </w:t>
      </w:r>
      <w:proofErr w:type="gramStart"/>
      <w:r>
        <w:rPr>
          <w:color w:val="000000" w:themeColor="text1"/>
          <w:sz w:val="28"/>
          <w:szCs w:val="28"/>
          <w:shd w:val="clear" w:color="auto" w:fill="FFFFFF"/>
          <w:lang w:val="ru"/>
        </w:rPr>
        <w:t>на</w:t>
      </w:r>
      <w:proofErr w:type="gramEnd"/>
      <w:r>
        <w:rPr>
          <w:color w:val="000000" w:themeColor="text1"/>
          <w:sz w:val="28"/>
          <w:szCs w:val="28"/>
          <w:shd w:val="clear" w:color="auto" w:fill="FFFFFF"/>
          <w:lang w:val="ru"/>
        </w:rPr>
        <w:t>:</w:t>
      </w:r>
    </w:p>
    <w:p w:rsidR="00C75FE8" w:rsidRDefault="00107373">
      <w:pPr>
        <w:numPr>
          <w:ilvl w:val="0"/>
          <w:numId w:val="10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Получение, доставку, хранение, реализацию готовых лекарственных средств, изделий медицинского назначения;</w:t>
      </w:r>
    </w:p>
    <w:p w:rsidR="00C75FE8" w:rsidRDefault="00107373">
      <w:pPr>
        <w:numPr>
          <w:ilvl w:val="0"/>
          <w:numId w:val="10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 xml:space="preserve">Приобретение, хранение, отпуск и реализацию наркотических средств, психотропных веществ и их прекурсоров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согласно перечня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, утвержденного Постановлением правительства РФ от 30 июня 1998 года №61, ядовитых и сильнодействующих лекарственных средств, включенных в списки ПККН;</w:t>
      </w:r>
    </w:p>
    <w:p w:rsidR="00C75FE8" w:rsidRDefault="00107373">
      <w:pPr>
        <w:numPr>
          <w:ilvl w:val="0"/>
          <w:numId w:val="10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Изготовление всех видов лекарственных форм по рецептам врачей и требованиям ЛПУ, в том числе требующих  асептических условий изготовления;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Аптека имеет 3 отдела: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lastRenderedPageBreak/>
        <w:t>рецептурно – производственный, отдел запасов, отдел готовых лекарственных средств.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Штат аптеки составляет __________человек, в том числе:</w:t>
      </w:r>
    </w:p>
    <w:p w:rsidR="00C75FE8" w:rsidRDefault="00107373">
      <w:pPr>
        <w:numPr>
          <w:ilvl w:val="0"/>
          <w:numId w:val="11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директор;</w:t>
      </w:r>
    </w:p>
    <w:p w:rsidR="00C75FE8" w:rsidRDefault="00107373">
      <w:pPr>
        <w:numPr>
          <w:ilvl w:val="0"/>
          <w:numId w:val="11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2 заместителя директора;</w:t>
      </w:r>
    </w:p>
    <w:p w:rsidR="00C75FE8" w:rsidRDefault="00107373">
      <w:pPr>
        <w:numPr>
          <w:ilvl w:val="0"/>
          <w:numId w:val="11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заведующий рецептурно – производственным отделом;</w:t>
      </w:r>
    </w:p>
    <w:p w:rsidR="00C75FE8" w:rsidRDefault="00107373">
      <w:pPr>
        <w:numPr>
          <w:ilvl w:val="0"/>
          <w:numId w:val="11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3 провизора – технолога;</w:t>
      </w:r>
    </w:p>
    <w:p w:rsidR="00C75FE8" w:rsidRDefault="00107373">
      <w:pPr>
        <w:numPr>
          <w:ilvl w:val="0"/>
          <w:numId w:val="11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2 провизора – аналитика;</w:t>
      </w:r>
    </w:p>
    <w:p w:rsidR="00C75FE8" w:rsidRDefault="00107373">
      <w:pPr>
        <w:numPr>
          <w:ilvl w:val="0"/>
          <w:numId w:val="11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6 фармацевтов;</w:t>
      </w:r>
    </w:p>
    <w:p w:rsidR="00C75FE8" w:rsidRDefault="00107373">
      <w:pPr>
        <w:numPr>
          <w:ilvl w:val="0"/>
          <w:numId w:val="11"/>
        </w:numPr>
        <w:spacing w:beforeAutospacing="1" w:after="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работники мелкорозничной сети.</w:t>
      </w:r>
    </w:p>
    <w:p w:rsidR="00C75FE8" w:rsidRDefault="00C75FE8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</w:p>
    <w:p w:rsidR="00C75FE8" w:rsidRDefault="00107373">
      <w:pPr>
        <w:pStyle w:val="3"/>
        <w:keepNext w:val="0"/>
        <w:keepLines w:val="0"/>
        <w:shd w:val="clear" w:color="auto" w:fill="FFFFFF"/>
        <w:spacing w:before="0" w:line="15" w:lineRule="atLeast"/>
        <w:jc w:val="center"/>
        <w:rPr>
          <w:rFonts w:ascii="Times New Roman" w:eastAsia="Helvetic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План аптеки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масштаб 1:100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1. Моечная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2. Дистилляторная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3. Автоклавная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4. Комната персонала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5. Тамбур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6. кабинет заведующего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7,8,9 Материальная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10. торговый зал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11. Ассистентская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lastRenderedPageBreak/>
        <w:t>12. Тамбур перед асептическим боксом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13. Асептический бокс</w:t>
      </w:r>
    </w:p>
    <w:p w:rsidR="00C75FE8" w:rsidRDefault="00C75FE8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</w:rPr>
      </w:pP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Техника безопасности и охрана труда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(рабочее место  фармацевта, осуществляющего изготовление лекарственных средств)</w:t>
      </w:r>
    </w:p>
    <w:p w:rsidR="00C75FE8" w:rsidRDefault="00107373">
      <w:pPr>
        <w:pStyle w:val="af5"/>
        <w:numPr>
          <w:ilvl w:val="0"/>
          <w:numId w:val="12"/>
        </w:numPr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  <w:shd w:val="clear" w:color="auto" w:fill="FFFFFF"/>
          <w:lang w:val="ru"/>
        </w:rPr>
      </w:pPr>
      <w:r>
        <w:rPr>
          <w:color w:val="000000" w:themeColor="text1"/>
          <w:sz w:val="28"/>
          <w:szCs w:val="28"/>
          <w:shd w:val="clear" w:color="auto" w:fill="FFFFFF"/>
          <w:lang w:val="ru"/>
        </w:rPr>
        <w:t>Общи</w:t>
      </w:r>
      <w:r>
        <w:rPr>
          <w:color w:val="000000" w:themeColor="text1"/>
          <w:sz w:val="28"/>
          <w:szCs w:val="28"/>
          <w:shd w:val="clear" w:color="auto" w:fill="FFFFFF"/>
        </w:rPr>
        <w:t>е</w:t>
      </w:r>
      <w:r>
        <w:rPr>
          <w:color w:val="000000" w:themeColor="text1"/>
          <w:sz w:val="28"/>
          <w:szCs w:val="28"/>
          <w:shd w:val="clear" w:color="auto" w:fill="FFFFFF"/>
          <w:lang w:val="ru"/>
        </w:rPr>
        <w:t xml:space="preserve"> положения по технике безопасности:</w:t>
      </w:r>
    </w:p>
    <w:p w:rsidR="00C75FE8" w:rsidRDefault="00C75FE8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28"/>
          <w:szCs w:val="28"/>
          <w:shd w:val="clear" w:color="auto" w:fill="FFFFFF"/>
          <w:lang w:val="ru"/>
        </w:rPr>
      </w:pPr>
    </w:p>
    <w:p w:rsidR="00C75FE8" w:rsidRDefault="00107373" w:rsidP="00483A88">
      <w:pPr>
        <w:ind w:firstLineChars="850" w:firstLine="2365"/>
        <w:jc w:val="both"/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  <w:t>Образец   оформления  дневника</w:t>
      </w:r>
    </w:p>
    <w:p w:rsidR="00C75FE8" w:rsidRDefault="00107373">
      <w:pPr>
        <w:jc w:val="center"/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П</w:t>
      </w:r>
      <w:r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  <w:t>о ПМ 02</w:t>
      </w:r>
    </w:p>
    <w:p w:rsidR="00C75FE8" w:rsidRDefault="00107373">
      <w:pPr>
        <w:jc w:val="center"/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«Изготовление лекарственных препаратов  в условиях аптечных организаций и ветеринарных аптечных организаций»</w:t>
      </w:r>
    </w:p>
    <w:p w:rsidR="00C75FE8" w:rsidRDefault="00C75FE8">
      <w:pPr>
        <w:jc w:val="center"/>
        <w:rPr>
          <w:rFonts w:ascii="Times New Roman" w:hAnsi="Times New Roman" w:cs="Times New Roman"/>
          <w:caps/>
          <w:color w:val="000000"/>
          <w:spacing w:val="-4"/>
          <w:w w:val="101"/>
          <w:sz w:val="28"/>
          <w:szCs w:val="28"/>
        </w:rPr>
      </w:pP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1.Дата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2.Рецепт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3.Совместимость ингредиентов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4.Характеристика лекарственной формы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5.Физико-химические свойства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6.Проверка доз</w:t>
      </w:r>
      <w:proofErr w:type="gramStart"/>
      <w:r>
        <w:rPr>
          <w:color w:val="000000" w:themeColor="text1"/>
          <w:sz w:val="30"/>
          <w:szCs w:val="30"/>
          <w:shd w:val="clear" w:color="auto" w:fill="FFFFFF"/>
        </w:rPr>
        <w:t>.Р</w:t>
      </w:r>
      <w:proofErr w:type="gramEnd"/>
      <w:r>
        <w:rPr>
          <w:color w:val="000000" w:themeColor="text1"/>
          <w:sz w:val="30"/>
          <w:szCs w:val="30"/>
          <w:shd w:val="clear" w:color="auto" w:fill="FFFFFF"/>
        </w:rPr>
        <w:t>асчеты.Паспорт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7.Технология изготовления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lastRenderedPageBreak/>
        <w:t>8.Оценка качества изготовленных препаратов и применение</w:t>
      </w:r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</w:pPr>
      <w:r>
        <w:rPr>
          <w:b/>
          <w:bCs/>
          <w:color w:val="000000" w:themeColor="text1"/>
          <w:sz w:val="30"/>
          <w:szCs w:val="30"/>
          <w:shd w:val="clear" w:color="auto" w:fill="FFFFFF"/>
        </w:rPr>
        <w:t>Образец</w:t>
      </w:r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</w:pPr>
      <w:r w:rsidRPr="00483A88"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1.15.09.2022</w:t>
      </w:r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lang w:val="en-US"/>
        </w:rPr>
      </w:pPr>
      <w:proofErr w:type="gramStart"/>
      <w:r w:rsidRPr="00483A88"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2.</w:t>
      </w: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Recipe</w:t>
      </w:r>
      <w:proofErr w:type="gramEnd"/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:   </w:t>
      </w:r>
      <w:r>
        <w:rPr>
          <w:b/>
          <w:bCs/>
          <w:color w:val="000000" w:themeColor="text1"/>
          <w:sz w:val="30"/>
          <w:szCs w:val="30"/>
          <w:u w:val="single"/>
          <w:shd w:val="clear" w:color="auto" w:fill="FFFFFF"/>
          <w:lang w:val="en-US"/>
        </w:rPr>
        <w:t>Atropini sulfatis 0,0003</w:t>
      </w:r>
    </w:p>
    <w:p w:rsidR="00C75FE8" w:rsidRPr="00483A88" w:rsidRDefault="00107373" w:rsidP="00483A88">
      <w:pPr>
        <w:pStyle w:val="af5"/>
        <w:shd w:val="clear" w:color="auto" w:fill="FFFFFF"/>
        <w:spacing w:before="450" w:beforeAutospacing="0" w:after="450" w:afterAutospacing="0" w:line="15" w:lineRule="atLeast"/>
        <w:ind w:firstLineChars="450" w:firstLine="1355"/>
        <w:rPr>
          <w:color w:val="000000" w:themeColor="text1"/>
          <w:sz w:val="30"/>
          <w:szCs w:val="30"/>
          <w:lang w:val="en-US"/>
        </w:rPr>
      </w:pP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 Papaverini hydrochloridi 0</w:t>
      </w:r>
      <w:proofErr w:type="gramStart"/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,04</w:t>
      </w:r>
      <w:proofErr w:type="gramEnd"/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lang w:val="en-US"/>
        </w:rPr>
      </w:pP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 </w:t>
      </w:r>
      <w:r w:rsidRPr="00483A88"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 xml:space="preserve">                 </w:t>
      </w: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Anaesthеsini 0</w:t>
      </w:r>
      <w:proofErr w:type="gramStart"/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,15</w:t>
      </w:r>
      <w:proofErr w:type="gramEnd"/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lang w:val="en-US"/>
        </w:rPr>
      </w:pP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 </w:t>
      </w:r>
      <w:r w:rsidRPr="00483A88"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 xml:space="preserve">                  </w:t>
      </w: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Natrii sulfatis 0</w:t>
      </w:r>
      <w:proofErr w:type="gramStart"/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,2</w:t>
      </w:r>
      <w:proofErr w:type="gramEnd"/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ind w:left="1440"/>
        <w:rPr>
          <w:color w:val="000000" w:themeColor="text1"/>
          <w:sz w:val="30"/>
          <w:szCs w:val="30"/>
          <w:lang w:val="en-US"/>
        </w:rPr>
      </w:pPr>
      <w:proofErr w:type="gramStart"/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Misce fiat pulvis.</w:t>
      </w:r>
      <w:proofErr w:type="gramEnd"/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 xml:space="preserve">  </w:t>
      </w:r>
    </w:p>
    <w:p w:rsidR="00C75FE8" w:rsidRDefault="00107373" w:rsidP="00483A88">
      <w:pPr>
        <w:pStyle w:val="af5"/>
        <w:shd w:val="clear" w:color="auto" w:fill="FFFFFF"/>
        <w:spacing w:before="450" w:beforeAutospacing="0" w:after="450" w:afterAutospacing="0" w:line="15" w:lineRule="atLeast"/>
        <w:ind w:firstLineChars="450" w:firstLine="1355"/>
        <w:rPr>
          <w:color w:val="000000" w:themeColor="text1"/>
          <w:sz w:val="30"/>
          <w:szCs w:val="30"/>
        </w:rPr>
      </w:pP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Da</w:t>
      </w:r>
      <w:r w:rsidRPr="00483A88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</w:t>
      </w: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tales</w:t>
      </w:r>
      <w:r w:rsidRPr="00483A88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</w:t>
      </w: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doses</w:t>
      </w:r>
      <w:r w:rsidRPr="00483A88">
        <w:rPr>
          <w:b/>
          <w:bCs/>
          <w:color w:val="000000" w:themeColor="text1"/>
          <w:sz w:val="30"/>
          <w:szCs w:val="30"/>
          <w:shd w:val="clear" w:color="auto" w:fill="FFFFFF"/>
        </w:rPr>
        <w:t xml:space="preserve"> № 30.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ind w:left="1440"/>
        <w:rPr>
          <w:color w:val="000000" w:themeColor="text1"/>
          <w:sz w:val="30"/>
          <w:szCs w:val="30"/>
        </w:rPr>
      </w:pPr>
      <w:r>
        <w:rPr>
          <w:b/>
          <w:bCs/>
          <w:color w:val="000000" w:themeColor="text1"/>
          <w:sz w:val="30"/>
          <w:szCs w:val="30"/>
          <w:shd w:val="clear" w:color="auto" w:fill="FFFFFF"/>
          <w:lang w:val="en-US"/>
        </w:rPr>
        <w:t>Signa</w:t>
      </w:r>
      <w:r>
        <w:rPr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: По 1 порошку 3 раза в день.</w:t>
      </w:r>
    </w:p>
    <w:p w:rsidR="00C75FE8" w:rsidRDefault="00107373">
      <w:pPr>
        <w:spacing w:beforeAutospacing="1" w:after="0" w:afterAutospacing="1"/>
        <w:ind w:left="360"/>
        <w:rPr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</w:rPr>
        <w:t>3.</w:t>
      </w: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Ингредиенты совместимы.</w:t>
      </w:r>
    </w:p>
    <w:p w:rsidR="00C75FE8" w:rsidRDefault="00107373">
      <w:pPr>
        <w:spacing w:beforeAutospacing="1" w:after="0" w:afterAutospacing="1"/>
        <w:ind w:left="360"/>
        <w:rPr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</w:rPr>
        <w:t>4.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Характеристика лекарственной формы.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Выписана твердая  лекарственная форма, представляющая собой сложный дозированный порошок для внутреннего применения, выписанный распределительным способом, с</w:t>
      </w:r>
      <w:r>
        <w:rPr>
          <w:color w:val="000000" w:themeColor="text1"/>
          <w:sz w:val="30"/>
          <w:szCs w:val="30"/>
          <w:shd w:val="clear" w:color="auto" w:fill="FFFFFF"/>
        </w:rPr>
        <w:t xml:space="preserve"> ядовитым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 xml:space="preserve"> веществом – атропина сульфатом, выписанном в малом количестве (менее 0,05г) и </w:t>
      </w:r>
      <w:r>
        <w:rPr>
          <w:color w:val="000000" w:themeColor="text1"/>
          <w:sz w:val="30"/>
          <w:szCs w:val="30"/>
          <w:shd w:val="clear" w:color="auto" w:fill="FFFFFF"/>
        </w:rPr>
        <w:t xml:space="preserve">сильнодействующими 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веществами  – папаверина гидрохлоридом и анестезином, а также с крупнокристаллическим веществом общего списка – натрия сульфатом. По дисперсологической классификации – свободная всесторонне дисперсная система  с твердой дисперсной фазой и газообразной дисперсионной средой (воздух).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</w:rPr>
      </w:pPr>
      <w:r>
        <w:rPr>
          <w:b/>
          <w:bCs/>
          <w:color w:val="000000" w:themeColor="text1"/>
          <w:sz w:val="30"/>
          <w:szCs w:val="30"/>
          <w:shd w:val="clear" w:color="auto" w:fill="FFFFFF"/>
        </w:rPr>
        <w:t>5</w:t>
      </w:r>
      <w:r>
        <w:rPr>
          <w:color w:val="000000" w:themeColor="text1"/>
          <w:sz w:val="30"/>
          <w:szCs w:val="30"/>
          <w:shd w:val="clear" w:color="auto" w:fill="FFFFFF"/>
        </w:rPr>
        <w:t>.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 </w:t>
      </w:r>
      <w:r>
        <w:rPr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Свойства ингредиентов.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ru"/>
        </w:rPr>
        <w:lastRenderedPageBreak/>
        <w:t>Atropini sulfas – 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(ГФ Х, ст.76) – белый кристаллический или зернистый порошок без запаха, сп. «А».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</w:rPr>
      </w:pP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ru"/>
        </w:rPr>
        <w:t>Papaverini hydrochlorid</w:t>
      </w: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en-US"/>
        </w:rPr>
        <w:t>um</w:t>
      </w: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ru"/>
        </w:rPr>
        <w:t> – 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(ГФ Х, ст. 503) – белый кристаллический порошок без запаха, слегка горьковатого вкуса, список «Б».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</w:rPr>
      </w:pP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ru"/>
        </w:rPr>
        <w:t>Anaesth</w:t>
      </w: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en-US"/>
        </w:rPr>
        <w:t>e</w:t>
      </w: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ru"/>
        </w:rPr>
        <w:t>sin</w:t>
      </w: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en-US"/>
        </w:rPr>
        <w:t>um</w:t>
      </w: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ru"/>
        </w:rPr>
        <w:t> – 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 xml:space="preserve">(ГФ Х, ст. 55) – белый кристаллический порошок без запаха, </w:t>
      </w:r>
      <w:proofErr w:type="gramStart"/>
      <w:r>
        <w:rPr>
          <w:color w:val="000000" w:themeColor="text1"/>
          <w:sz w:val="30"/>
          <w:szCs w:val="30"/>
          <w:shd w:val="clear" w:color="auto" w:fill="FFFFFF"/>
          <w:lang w:val="ru"/>
        </w:rPr>
        <w:t>слабо горького</w:t>
      </w:r>
      <w:proofErr w:type="gramEnd"/>
      <w:r>
        <w:rPr>
          <w:color w:val="000000" w:themeColor="text1"/>
          <w:sz w:val="30"/>
          <w:szCs w:val="30"/>
          <w:shd w:val="clear" w:color="auto" w:fill="FFFFFF"/>
          <w:lang w:val="ru"/>
        </w:rPr>
        <w:t xml:space="preserve"> вкуса. Вызывает на языке чувство онемения, список “Б”.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b/>
          <w:bCs/>
          <w:i/>
          <w:iCs/>
          <w:color w:val="000000" w:themeColor="text1"/>
          <w:sz w:val="30"/>
          <w:szCs w:val="30"/>
          <w:shd w:val="clear" w:color="auto" w:fill="FFFFFF"/>
          <w:lang w:val="ru"/>
        </w:rPr>
        <w:t>Natrii sulfas</w:t>
      </w:r>
      <w:r>
        <w:rPr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 – 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(ГФ Х, ст. 439) – бесцветные, прозрачные, выветривающиеся на воздухе кристаллы горько-соленого вкуса.</w:t>
      </w:r>
    </w:p>
    <w:p w:rsidR="00C75FE8" w:rsidRDefault="00C75FE8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</w:rPr>
        <w:t>6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. </w:t>
      </w: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Проверка доз и норм одноразового отпуска.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 xml:space="preserve">Атропина сульфат – </w:t>
      </w:r>
      <w:proofErr w:type="gramStart"/>
      <w:r>
        <w:rPr>
          <w:color w:val="000000" w:themeColor="text1"/>
          <w:sz w:val="30"/>
          <w:szCs w:val="30"/>
          <w:shd w:val="clear" w:color="auto" w:fill="FFFFFF"/>
        </w:rPr>
        <w:t>ядовитое</w:t>
      </w:r>
      <w:proofErr w:type="gramEnd"/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В.р.д. – 0,001  р.д. – 0,0003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В.с.д. – 0,003  с.д. – 0,0009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 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Дозы не завышены.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 xml:space="preserve"> Папаверина гидрохлорида – </w:t>
      </w:r>
      <w:proofErr w:type="gramStart"/>
      <w:r>
        <w:rPr>
          <w:color w:val="000000" w:themeColor="text1"/>
          <w:sz w:val="30"/>
          <w:szCs w:val="30"/>
          <w:shd w:val="clear" w:color="auto" w:fill="FFFFFF"/>
          <w:lang w:val="ru"/>
        </w:rPr>
        <w:t>с</w:t>
      </w:r>
      <w:r>
        <w:rPr>
          <w:color w:val="000000" w:themeColor="text1"/>
          <w:sz w:val="30"/>
          <w:szCs w:val="30"/>
          <w:shd w:val="clear" w:color="auto" w:fill="FFFFFF"/>
        </w:rPr>
        <w:t>ильнодействующее</w:t>
      </w:r>
      <w:proofErr w:type="gramEnd"/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В.р.д. – 0,2  р.д. – 0,04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В.с.д. – 0,6  с.д. – 0,12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Дозы не завышены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 xml:space="preserve"> Анестезина – </w:t>
      </w:r>
      <w:proofErr w:type="gramStart"/>
      <w:r>
        <w:rPr>
          <w:color w:val="000000" w:themeColor="text1"/>
          <w:sz w:val="30"/>
          <w:szCs w:val="30"/>
          <w:shd w:val="clear" w:color="auto" w:fill="FFFFFF"/>
          <w:lang w:val="ru"/>
        </w:rPr>
        <w:t>с</w:t>
      </w:r>
      <w:r>
        <w:rPr>
          <w:color w:val="000000" w:themeColor="text1"/>
          <w:sz w:val="30"/>
          <w:szCs w:val="30"/>
          <w:shd w:val="clear" w:color="auto" w:fill="FFFFFF"/>
        </w:rPr>
        <w:t>ильнодействующее</w:t>
      </w:r>
      <w:proofErr w:type="gramEnd"/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В.р.д. – 0,5  р.д. – 0,15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lastRenderedPageBreak/>
        <w:t>В.с.д. – 1,5  с.д. – 0,45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Дозы не завышены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Рецепт выписан правильно, оформлен штампом, печатью ЛПУ «Для рецептов», личной печатью и подписью врача. Атропина сульфат подчеркивают в рецепте красным карандашом.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Паспорт письменного контроля.</w:t>
      </w:r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  <w:lang w:val="en-US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Выдал</w:t>
      </w:r>
      <w:r>
        <w:rPr>
          <w:color w:val="000000" w:themeColor="text1"/>
          <w:sz w:val="30"/>
          <w:szCs w:val="30"/>
          <w:u w:val="single"/>
          <w:shd w:val="clear" w:color="auto" w:fill="FFFFFF"/>
          <w:lang w:val="en-US"/>
        </w:rPr>
        <w:t>: Triturationis Atropini sulfatis</w:t>
      </w:r>
      <w:r>
        <w:rPr>
          <w:color w:val="000000" w:themeColor="text1"/>
          <w:sz w:val="30"/>
          <w:szCs w:val="30"/>
          <w:shd w:val="clear" w:color="auto" w:fill="FFFFFF"/>
          <w:lang w:val="en-US"/>
        </w:rPr>
        <w:t> </w:t>
      </w:r>
      <w:r>
        <w:rPr>
          <w:color w:val="000000" w:themeColor="text1"/>
          <w:sz w:val="30"/>
          <w:szCs w:val="30"/>
          <w:u w:val="single"/>
          <w:shd w:val="clear" w:color="auto" w:fill="FFFFFF"/>
          <w:lang w:val="en-US"/>
        </w:rPr>
        <w:t>(1: 100) </w:t>
      </w:r>
      <w:r>
        <w:rPr>
          <w:color w:val="000000" w:themeColor="text1"/>
          <w:sz w:val="30"/>
          <w:szCs w:val="30"/>
          <w:shd w:val="clear" w:color="auto" w:fill="FFFFFF"/>
          <w:lang w:val="en-US"/>
        </w:rPr>
        <w:t>0</w:t>
      </w:r>
      <w:proofErr w:type="gramStart"/>
      <w:r>
        <w:rPr>
          <w:color w:val="000000" w:themeColor="text1"/>
          <w:sz w:val="30"/>
          <w:szCs w:val="30"/>
          <w:shd w:val="clear" w:color="auto" w:fill="FFFFFF"/>
          <w:lang w:val="en-US"/>
        </w:rPr>
        <w:t>,9</w:t>
      </w:r>
      <w:proofErr w:type="gramEnd"/>
      <w:r>
        <w:rPr>
          <w:color w:val="000000" w:themeColor="text1"/>
          <w:sz w:val="30"/>
          <w:szCs w:val="30"/>
          <w:shd w:val="clear" w:color="auto" w:fill="FFFFFF"/>
          <w:lang w:val="en-US"/>
        </w:rPr>
        <w:t xml:space="preserve"> (девять дециграммов)</w:t>
      </w:r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  <w:lang w:val="en-US"/>
        </w:rPr>
      </w:pPr>
      <w:r>
        <w:rPr>
          <w:color w:val="000000" w:themeColor="text1"/>
          <w:sz w:val="30"/>
          <w:szCs w:val="30"/>
          <w:shd w:val="clear" w:color="auto" w:fill="FFFFFF"/>
          <w:lang w:val="en-US"/>
        </w:rPr>
        <w:t> Дата    Подпись</w:t>
      </w:r>
    </w:p>
    <w:p w:rsidR="00C75FE8" w:rsidRPr="00483A8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  <w:lang w:val="en-US"/>
        </w:rPr>
      </w:pPr>
      <w:r>
        <w:rPr>
          <w:color w:val="000000" w:themeColor="text1"/>
          <w:sz w:val="30"/>
          <w:szCs w:val="30"/>
          <w:shd w:val="clear" w:color="auto" w:fill="FFFFFF"/>
          <w:lang w:val="en-US"/>
        </w:rPr>
        <w:t>Получил: </w:t>
      </w:r>
      <w:r>
        <w:rPr>
          <w:color w:val="000000" w:themeColor="text1"/>
          <w:sz w:val="30"/>
          <w:szCs w:val="30"/>
          <w:u w:val="single"/>
          <w:shd w:val="clear" w:color="auto" w:fill="FFFFFF"/>
          <w:lang w:val="en-US"/>
        </w:rPr>
        <w:t>Triturationis Atropini sulfatis</w:t>
      </w:r>
      <w:r>
        <w:rPr>
          <w:b/>
          <w:bCs/>
          <w:color w:val="000000" w:themeColor="text1"/>
          <w:sz w:val="30"/>
          <w:szCs w:val="30"/>
          <w:u w:val="single"/>
          <w:shd w:val="clear" w:color="auto" w:fill="FFFFFF"/>
          <w:lang w:val="en-US"/>
        </w:rPr>
        <w:t> </w:t>
      </w:r>
      <w:r>
        <w:rPr>
          <w:color w:val="000000" w:themeColor="text1"/>
          <w:sz w:val="30"/>
          <w:szCs w:val="30"/>
          <w:u w:val="single"/>
          <w:shd w:val="clear" w:color="auto" w:fill="FFFFFF"/>
          <w:lang w:val="en-US"/>
        </w:rPr>
        <w:t>(1: 100) </w:t>
      </w:r>
      <w:r>
        <w:rPr>
          <w:color w:val="000000" w:themeColor="text1"/>
          <w:sz w:val="30"/>
          <w:szCs w:val="30"/>
          <w:shd w:val="clear" w:color="auto" w:fill="FFFFFF"/>
          <w:lang w:val="en-US"/>
        </w:rPr>
        <w:t>0</w:t>
      </w:r>
      <w:proofErr w:type="gramStart"/>
      <w:r>
        <w:rPr>
          <w:color w:val="000000" w:themeColor="text1"/>
          <w:sz w:val="30"/>
          <w:szCs w:val="30"/>
          <w:shd w:val="clear" w:color="auto" w:fill="FFFFFF"/>
          <w:lang w:val="en-US"/>
        </w:rPr>
        <w:t>,9</w:t>
      </w:r>
      <w:proofErr w:type="gramEnd"/>
      <w:r>
        <w:rPr>
          <w:color w:val="000000" w:themeColor="text1"/>
          <w:sz w:val="30"/>
          <w:szCs w:val="30"/>
          <w:shd w:val="clear" w:color="auto" w:fill="FFFFFF"/>
          <w:lang w:val="en-US"/>
        </w:rPr>
        <w:t xml:space="preserve"> (девять дециграммов)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en-US"/>
        </w:rPr>
        <w:t> 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Дата    Подпись</w:t>
      </w:r>
    </w:p>
    <w:p w:rsidR="00C75FE8" w:rsidRDefault="00107373">
      <w:pPr>
        <w:pStyle w:val="1"/>
        <w:keepNext w:val="0"/>
        <w:keepLines w:val="0"/>
        <w:shd w:val="clear" w:color="auto" w:fill="FFFFFF"/>
        <w:spacing w:before="0" w:line="15" w:lineRule="atLeast"/>
        <w:jc w:val="both"/>
        <w:rPr>
          <w:rFonts w:ascii="Helvetica" w:eastAsia="Helvetica" w:hAnsi="Helvetica" w:cs="Helvetica"/>
          <w:color w:val="000000" w:themeColor="text1"/>
        </w:rPr>
      </w:pPr>
      <w:r>
        <w:rPr>
          <w:rFonts w:ascii="Helvetica" w:eastAsia="Helvetica" w:hAnsi="Helvetica" w:cs="Helvetica"/>
          <w:color w:val="000000" w:themeColor="text1"/>
          <w:shd w:val="clear" w:color="auto" w:fill="FFFFFF"/>
          <w:lang w:val="ru"/>
        </w:rPr>
        <w:t>Лицевая сторона    </w:t>
      </w:r>
      <w:r>
        <w:rPr>
          <w:rFonts w:ascii="Helvetica" w:eastAsia="Helvetica" w:hAnsi="Helvetica" w:cs="Helvetica"/>
          <w:color w:val="000000" w:themeColor="text1"/>
          <w:shd w:val="clear" w:color="auto" w:fill="FFFFFF"/>
        </w:rPr>
        <w:t xml:space="preserve">                          </w:t>
      </w:r>
      <w:r>
        <w:rPr>
          <w:rFonts w:ascii="Helvetica" w:eastAsia="Helvetica" w:hAnsi="Helvetica" w:cs="Helvetica"/>
          <w:color w:val="000000" w:themeColor="text1"/>
          <w:shd w:val="clear" w:color="auto" w:fill="FFFFFF"/>
          <w:lang w:val="ru"/>
        </w:rPr>
        <w:t>Оборотная сторона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Дата    № рецепта  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  <w:shd w:val="clear" w:color="auto" w:fill="FFFFFF"/>
          <w:lang w:val="ru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 </w:t>
      </w:r>
      <w:r>
        <w:rPr>
          <w:color w:val="000000" w:themeColor="text1"/>
          <w:sz w:val="30"/>
          <w:szCs w:val="30"/>
          <w:shd w:val="clear" w:color="auto" w:fill="FFFFFF"/>
          <w:lang w:val="en-US"/>
        </w:rPr>
        <w:t>Natrii</w:t>
      </w:r>
      <w:r w:rsidRPr="00B111FE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>
        <w:rPr>
          <w:color w:val="000000" w:themeColor="text1"/>
          <w:sz w:val="30"/>
          <w:szCs w:val="30"/>
          <w:shd w:val="clear" w:color="auto" w:fill="FFFFFF"/>
          <w:lang w:val="en-US"/>
        </w:rPr>
        <w:t>sulfatis</w:t>
      </w:r>
      <w:r w:rsidRPr="00B111FE">
        <w:rPr>
          <w:color w:val="000000" w:themeColor="text1"/>
          <w:sz w:val="30"/>
          <w:szCs w:val="30"/>
          <w:shd w:val="clear" w:color="auto" w:fill="FFFFFF"/>
        </w:rPr>
        <w:t xml:space="preserve"> 6.0</w:t>
      </w:r>
      <w:r>
        <w:rPr>
          <w:color w:val="000000" w:themeColor="text1"/>
          <w:sz w:val="30"/>
          <w:szCs w:val="30"/>
          <w:shd w:val="clear" w:color="auto" w:fill="FFFFFF"/>
        </w:rPr>
        <w:t xml:space="preserve">                                  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Атропина сульфата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  <w:shd w:val="clear" w:color="auto" w:fill="FFFFFF"/>
          <w:lang w:val="en-US"/>
        </w:rPr>
      </w:pPr>
      <w:r w:rsidRPr="00B111FE">
        <w:rPr>
          <w:color w:val="000000" w:themeColor="text1"/>
          <w:sz w:val="30"/>
          <w:szCs w:val="30"/>
          <w:shd w:val="clear" w:color="auto" w:fill="FFFFFF"/>
        </w:rPr>
        <w:t xml:space="preserve">  </w:t>
      </w:r>
      <w:r>
        <w:rPr>
          <w:color w:val="000000" w:themeColor="text1"/>
          <w:sz w:val="30"/>
          <w:szCs w:val="30"/>
          <w:shd w:val="clear" w:color="auto" w:fill="FFFFFF"/>
          <w:lang w:val="en-US"/>
        </w:rPr>
        <w:t>Atropini sulfatis                                    0.0003*30=0.009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ind w:left="8250" w:hangingChars="2750" w:hanging="8250"/>
        <w:rPr>
          <w:color w:val="000000" w:themeColor="text1"/>
          <w:sz w:val="30"/>
          <w:szCs w:val="30"/>
          <w:lang w:val="en-US"/>
        </w:rPr>
      </w:pPr>
      <w:r w:rsidRPr="00B111FE">
        <w:rPr>
          <w:color w:val="000000" w:themeColor="text1"/>
          <w:sz w:val="30"/>
          <w:szCs w:val="30"/>
          <w:shd w:val="clear" w:color="auto" w:fill="FFFFFF"/>
          <w:lang w:val="en-US"/>
        </w:rPr>
        <w:t>  </w:t>
      </w:r>
      <w:r>
        <w:rPr>
          <w:color w:val="000000" w:themeColor="text1"/>
          <w:sz w:val="30"/>
          <w:szCs w:val="30"/>
          <w:shd w:val="clear" w:color="auto" w:fill="FFFFFF"/>
          <w:lang w:val="en-US"/>
        </w:rPr>
        <w:t>Triturationis     Atropini sulfatis                0.009*100=0.9</w:t>
      </w:r>
    </w:p>
    <w:p w:rsidR="00C75FE8" w:rsidRPr="00B111FE" w:rsidRDefault="00107373">
      <w:pPr>
        <w:pStyle w:val="af5"/>
        <w:shd w:val="clear" w:color="auto" w:fill="FFFFFF"/>
        <w:spacing w:before="450" w:beforeAutospacing="0" w:after="450" w:afterAutospacing="0" w:line="15" w:lineRule="atLeast"/>
        <w:rPr>
          <w:color w:val="000000" w:themeColor="text1"/>
          <w:sz w:val="30"/>
          <w:szCs w:val="30"/>
          <w:lang w:val="en-US"/>
        </w:rPr>
      </w:pPr>
      <w:r w:rsidRPr="00B111FE">
        <w:rPr>
          <w:color w:val="000000" w:themeColor="text1"/>
          <w:sz w:val="30"/>
          <w:szCs w:val="30"/>
          <w:shd w:val="clear" w:color="auto" w:fill="FFFFFF"/>
          <w:lang w:val="en-US"/>
        </w:rPr>
        <w:t>   </w:t>
      </w:r>
      <w:r w:rsidRPr="00B111FE">
        <w:rPr>
          <w:color w:val="000000" w:themeColor="text1"/>
          <w:sz w:val="30"/>
          <w:szCs w:val="30"/>
          <w:u w:val="single"/>
          <w:shd w:val="clear" w:color="auto" w:fill="FFFFFF"/>
          <w:lang w:val="en-US"/>
        </w:rPr>
        <w:t>(1: 100) </w:t>
      </w:r>
      <w:r w:rsidRPr="00B111FE">
        <w:rPr>
          <w:color w:val="000000" w:themeColor="text1"/>
          <w:sz w:val="30"/>
          <w:szCs w:val="30"/>
          <w:shd w:val="clear" w:color="auto" w:fill="FFFFFF"/>
          <w:lang w:val="en-US"/>
        </w:rPr>
        <w:t>0</w:t>
      </w:r>
      <w:proofErr w:type="gramStart"/>
      <w:r w:rsidRPr="00B111FE">
        <w:rPr>
          <w:color w:val="000000" w:themeColor="text1"/>
          <w:sz w:val="30"/>
          <w:szCs w:val="30"/>
          <w:shd w:val="clear" w:color="auto" w:fill="FFFFFF"/>
          <w:lang w:val="en-US"/>
        </w:rPr>
        <w:t>,9</w:t>
      </w:r>
      <w:proofErr w:type="gramEnd"/>
      <w:r w:rsidRPr="00B111FE">
        <w:rPr>
          <w:color w:val="000000" w:themeColor="text1"/>
          <w:sz w:val="30"/>
          <w:szCs w:val="30"/>
          <w:shd w:val="clear" w:color="auto" w:fill="FFFFFF"/>
          <w:lang w:val="en-US"/>
        </w:rPr>
        <w:t xml:space="preserve">      </w:t>
      </w:r>
    </w:p>
    <w:p w:rsidR="00C75FE8" w:rsidRPr="00B111FE" w:rsidRDefault="00107373">
      <w:pPr>
        <w:pStyle w:val="2"/>
        <w:keepNext w:val="0"/>
        <w:shd w:val="clear" w:color="auto" w:fill="FFFFFF"/>
        <w:spacing w:line="15" w:lineRule="atLeast"/>
        <w:jc w:val="both"/>
        <w:rPr>
          <w:rFonts w:ascii="Helvetica" w:eastAsia="Helvetica" w:hAnsi="Helvetica" w:cs="Helvetica"/>
          <w:b/>
          <w:bCs/>
          <w:color w:val="000000" w:themeColor="text1"/>
          <w:lang w:val="en-US"/>
        </w:rPr>
      </w:pP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Papaverini</w:t>
      </w: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hydrochloridi</w:t>
      </w: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1</w:t>
      </w:r>
      <w:proofErr w:type="gramStart"/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,2</w:t>
      </w:r>
      <w:proofErr w:type="gramEnd"/>
      <w:r w:rsidRPr="00B111FE">
        <w:rPr>
          <w:rFonts w:ascii="Helvetica" w:eastAsia="Helvetica" w:hAnsi="Helvetica" w:cs="Helvetica"/>
          <w:color w:val="000000" w:themeColor="text1"/>
          <w:shd w:val="clear" w:color="auto" w:fill="FFFFFF"/>
          <w:lang w:val="en-US"/>
        </w:rPr>
        <w:t xml:space="preserve"> </w:t>
      </w:r>
      <w:r w:rsidRPr="00B111FE">
        <w:rPr>
          <w:rFonts w:ascii="Helvetica" w:eastAsia="Helvetica" w:hAnsi="Helvetica" w:cs="Helvetica"/>
          <w:b/>
          <w:bCs/>
          <w:color w:val="000000" w:themeColor="text1"/>
          <w:shd w:val="clear" w:color="auto" w:fill="FFFFFF"/>
          <w:lang w:val="en-US"/>
        </w:rPr>
        <w:t>  </w:t>
      </w:r>
      <w:r>
        <w:rPr>
          <w:rFonts w:ascii="Helvetica" w:eastAsia="Helvetica" w:hAnsi="Helvetica" w:cs="Helvetica"/>
          <w:b/>
          <w:bCs/>
          <w:color w:val="000000" w:themeColor="text1"/>
          <w:shd w:val="clear" w:color="auto" w:fill="FFFFFF"/>
          <w:lang w:val="en-US"/>
        </w:rPr>
        <w:t xml:space="preserve">         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Папаверина</w:t>
      </w: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ru"/>
        </w:rPr>
        <w:t>гидрохлорида</w:t>
      </w:r>
    </w:p>
    <w:p w:rsidR="00C75FE8" w:rsidRDefault="00107373">
      <w:pPr>
        <w:pStyle w:val="2"/>
        <w:keepNext w:val="0"/>
        <w:shd w:val="clear" w:color="auto" w:fill="FFFFFF"/>
        <w:spacing w:line="15" w:lineRule="atLeast"/>
        <w:jc w:val="both"/>
        <w:rPr>
          <w:rFonts w:ascii="Helvetica" w:eastAsia="Helvetica" w:hAnsi="Helvetica" w:cs="Helvetica"/>
          <w:b/>
          <w:bCs/>
          <w:color w:val="000000" w:themeColor="text1"/>
          <w:u w:val="single"/>
          <w:shd w:val="clear" w:color="auto" w:fill="FFFFFF"/>
          <w:lang w:val="en-US"/>
        </w:rPr>
      </w:pPr>
      <w:r>
        <w:rPr>
          <w:rFonts w:ascii="Helvetica" w:eastAsia="Helvetica" w:hAnsi="Helvetica" w:cs="Helvetica"/>
          <w:b/>
          <w:bCs/>
          <w:color w:val="000000" w:themeColor="text1"/>
          <w:shd w:val="clear" w:color="auto" w:fill="FFFFFF"/>
          <w:lang w:val="en-US"/>
        </w:rPr>
        <w:t xml:space="preserve">                                               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0.04*30=1.2</w:t>
      </w:r>
    </w:p>
    <w:p w:rsidR="00C75FE8" w:rsidRDefault="00C75FE8">
      <w:pPr>
        <w:pStyle w:val="2"/>
        <w:keepNext w:val="0"/>
        <w:shd w:val="clear" w:color="auto" w:fill="FFFFFF"/>
        <w:spacing w:line="15" w:lineRule="atLeast"/>
        <w:jc w:val="both"/>
        <w:rPr>
          <w:rFonts w:ascii="Times New Roman" w:eastAsia="Helvetica" w:hAnsi="Times New Roman" w:cs="Times New Roman"/>
          <w:color w:val="000000" w:themeColor="text1"/>
          <w:u w:val="single"/>
          <w:shd w:val="clear" w:color="auto" w:fill="FFFFFF"/>
          <w:lang w:val="en-US"/>
        </w:rPr>
      </w:pPr>
    </w:p>
    <w:p w:rsidR="00C75FE8" w:rsidRPr="00B111FE" w:rsidRDefault="00107373">
      <w:pPr>
        <w:pStyle w:val="2"/>
        <w:keepNext w:val="0"/>
        <w:shd w:val="clear" w:color="auto" w:fill="FFFFFF"/>
        <w:spacing w:line="15" w:lineRule="atLeast"/>
        <w:jc w:val="both"/>
        <w:rPr>
          <w:rFonts w:ascii="Times New Roman" w:eastAsia="Helvetica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Anaesthesini</w:t>
      </w: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 4</w:t>
      </w:r>
      <w:proofErr w:type="gramStart"/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,5</w:t>
      </w:r>
      <w:proofErr w:type="gramEnd"/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en-US"/>
        </w:rPr>
        <w:t xml:space="preserve">   </w:t>
      </w: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             </w:t>
      </w: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                  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</w:rPr>
        <w:t>Анестезина</w:t>
      </w: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  </w:t>
      </w:r>
    </w:p>
    <w:p w:rsidR="00C75FE8" w:rsidRPr="00B44AD2" w:rsidRDefault="00107373">
      <w:pPr>
        <w:pStyle w:val="2"/>
        <w:keepNext w:val="0"/>
        <w:shd w:val="clear" w:color="auto" w:fill="FFFFFF"/>
        <w:spacing w:line="15" w:lineRule="atLeast"/>
        <w:jc w:val="both"/>
        <w:rPr>
          <w:rFonts w:ascii="Times New Roman" w:eastAsia="Helvetica" w:hAnsi="Times New Roman" w:cs="Times New Roman"/>
          <w:color w:val="000000" w:themeColor="text1"/>
          <w:sz w:val="28"/>
          <w:szCs w:val="28"/>
        </w:rPr>
      </w:pP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     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                                    </w:t>
      </w:r>
      <w:r w:rsidRPr="00B111FE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                    </w:t>
      </w:r>
      <w:r w:rsidRPr="00B44AD2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</w:rPr>
        <w:t>0,15*</w:t>
      </w:r>
      <w:r w:rsidRPr="001950DD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B44AD2"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</w:rPr>
        <w:t>30 = 4,5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0,42 № 30      </w:t>
      </w:r>
      <w:r>
        <w:rPr>
          <w:color w:val="000000" w:themeColor="text1"/>
          <w:sz w:val="30"/>
          <w:szCs w:val="30"/>
          <w:shd w:val="clear" w:color="auto" w:fill="FFFFFF"/>
        </w:rPr>
        <w:t xml:space="preserve">                                     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Натрия сульфата 0,2 </w:t>
      </w:r>
      <w:r>
        <w:rPr>
          <w:rFonts w:ascii="Symbol" w:hAnsi="Symbol" w:cs="Symbol"/>
          <w:color w:val="000000" w:themeColor="text1"/>
          <w:sz w:val="30"/>
          <w:szCs w:val="30"/>
          <w:shd w:val="clear" w:color="auto" w:fill="FFFFFF"/>
          <w:lang w:val="en-US"/>
        </w:rPr>
        <w:t>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 30 = 6,0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lastRenderedPageBreak/>
        <w:t>     </w:t>
      </w:r>
      <w:r>
        <w:rPr>
          <w:color w:val="000000" w:themeColor="text1"/>
          <w:sz w:val="30"/>
          <w:szCs w:val="30"/>
          <w:shd w:val="clear" w:color="auto" w:fill="FFFFFF"/>
        </w:rPr>
        <w:t xml:space="preserve">                                                  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 Развеска: (0,9 + 1,2 + 4,5 + 6,0): 30=</w:t>
      </w:r>
      <w:r>
        <w:rPr>
          <w:color w:val="000000" w:themeColor="text1"/>
          <w:sz w:val="30"/>
          <w:szCs w:val="30"/>
          <w:shd w:val="clear" w:color="auto" w:fill="FFFFFF"/>
        </w:rPr>
        <w:t>0,42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Общая масса порошка: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</w:rPr>
        <w:t>0,9+1,2+4,5+6,0=12,6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Приготовил (подпись)    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  <w:shd w:val="clear" w:color="auto" w:fill="FFFFFF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Проверил     (подпись)   </w:t>
      </w:r>
      <w:r>
        <w:rPr>
          <w:color w:val="000000" w:themeColor="text1"/>
          <w:sz w:val="30"/>
          <w:szCs w:val="30"/>
          <w:shd w:val="clear" w:color="auto" w:fill="FFFFFF"/>
        </w:rPr>
        <w:t xml:space="preserve">                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 Отпустил     (подпись)    </w:t>
      </w:r>
      <w:r>
        <w:rPr>
          <w:color w:val="000000" w:themeColor="text1"/>
          <w:sz w:val="30"/>
          <w:szCs w:val="30"/>
          <w:shd w:val="clear" w:color="auto" w:fill="FFFFFF"/>
        </w:rPr>
        <w:t xml:space="preserve">                  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  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</w:rPr>
        <w:t>7.</w:t>
      </w: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Технология лекарственной формы с теоретическим обоснованием.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Рабочее место  оборудуется и подготавливается в соответствии с требованиями приказа МЗ РФ № 309 от 21.10.97. Изготовление порошков ведут в соответствии с требованиями общей статьи ГФ </w:t>
      </w:r>
      <w:r>
        <w:rPr>
          <w:color w:val="000000" w:themeColor="text1"/>
          <w:sz w:val="30"/>
          <w:szCs w:val="30"/>
          <w:shd w:val="clear" w:color="auto" w:fill="FFFFFF"/>
          <w:lang w:val="en-US"/>
        </w:rPr>
        <w:t>XI</w:t>
      </w:r>
      <w:r>
        <w:rPr>
          <w:color w:val="000000" w:themeColor="text1"/>
          <w:sz w:val="30"/>
          <w:szCs w:val="30"/>
          <w:shd w:val="clear" w:color="auto" w:fill="FFFFFF"/>
          <w:lang w:val="ru"/>
        </w:rPr>
        <w:t> изд. «Порошки». Паспорт письменного контроля оформляется в соответствии с приказом МЗ РФ № 214 от 16.07.97.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Учитывая общую массу  </w:t>
      </w:r>
      <w:proofErr w:type="gramStart"/>
      <w:r>
        <w:rPr>
          <w:color w:val="000000" w:themeColor="text1"/>
          <w:sz w:val="30"/>
          <w:szCs w:val="30"/>
          <w:shd w:val="clear" w:color="auto" w:fill="FFFFFF"/>
          <w:lang w:val="ru"/>
        </w:rPr>
        <w:t>порошков</w:t>
      </w:r>
      <w:proofErr w:type="gramEnd"/>
      <w:r>
        <w:rPr>
          <w:color w:val="000000" w:themeColor="text1"/>
          <w:sz w:val="30"/>
          <w:szCs w:val="30"/>
          <w:shd w:val="clear" w:color="auto" w:fill="FFFFFF"/>
          <w:lang w:val="ru"/>
        </w:rPr>
        <w:t xml:space="preserve"> выбирают ступку № 5. На ручных весах ВР-10 отвешивают 6,0 г натрия сульфата, помещают в ступку (соотношение 0,9: 6,0 не превышает 1: 20) и измельчают первым, потому что это крупнокристаллическое вещество и его потери в порах ступки наименьшие.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Соблюдая правила работы с лекарственными веществами сп. «А», провизор-технолог в присутствии фармацевта отвешивает 0,9 г тритурации атропина сульфата (1: 100) на отдельных ручных весах ВР-1, которые хранят в шкафу «А». Об этом делается отметка в паспорте письменного контроля и на оборотной стороне рецепта. Тритурацию помещают в ступку с измельченным натрия сульфатом, порошки тщательно смешивают. Затем на ручных весах ВР-5 отвешивают папаверина гидрохлорида 1,2 г и анестезина 4,5 г, измельчают и смешивают до получения однородного порошка. Развешивают на ручных весах ВР-1 по 0,42 на 30 доз.</w:t>
      </w:r>
    </w:p>
    <w:p w:rsidR="00C75FE8" w:rsidRDefault="00107373" w:rsidP="00483A88">
      <w:pPr>
        <w:spacing w:beforeAutospacing="1" w:after="0" w:afterAutospacing="1"/>
        <w:ind w:firstLineChars="150" w:firstLine="452"/>
        <w:jc w:val="both"/>
        <w:rPr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  <w:lang w:val="ru"/>
        </w:rPr>
        <w:lastRenderedPageBreak/>
        <w:t>Упаковка и оформление.</w:t>
      </w:r>
    </w:p>
    <w:p w:rsidR="00C75FE8" w:rsidRDefault="00107373">
      <w:pPr>
        <w:pStyle w:val="af5"/>
        <w:shd w:val="clear" w:color="auto" w:fill="FFFFFF"/>
        <w:spacing w:before="450" w:beforeAutospacing="0" w:after="450" w:afterAutospacing="0" w:line="15" w:lineRule="atLeast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shd w:val="clear" w:color="auto" w:fill="FFFFFF"/>
          <w:lang w:val="ru"/>
        </w:rPr>
        <w:t>Порошки упаковывают в парафинированные или вощеные капсулы (атропина сульфат и натрия сульфат – выветривающиеся на воздухе вещества). Складывают по 5 порошков и помещают в бумажный пакет, который опечатывают сургучной печатью. Лекарственную форму оформляют этикеткой «Внутреннее» с указанием номера аптеки, Ф.И.О. больного, способа применения, даты изготовления, цены; предупредительными надписями: «Обращаться с осторожностью»,  «Беречь от детей», выписывают сигнатуру; наклеивают номер рецепта и хранят в отдельном запирающемся шкафу до отпуска больному.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</w:rPr>
        <w:t>8.</w:t>
      </w: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Оценка качества.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-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ru"/>
        </w:rPr>
        <w:t>Анализ документации. Имеющийся рецепт, ППК, сигнатура и номер лекарственной формы соответствуют друг другу. Расчеты верны. В рецепте красным карандашом подчеркнуто наименование вещества сп. «А». На паспорте письменного контроля и на обратной стороне рецепта указано количество вещества сп. «А» и подписи провизора-технолога и фармацевта.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-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ru"/>
        </w:rPr>
        <w:t>Правильность упаковки и оформления. Порошки упакованы в вощеные капсулы с учетом физико-химических свойств ингредиентов, при переворачивании не просыпаются, сложены по 5 штук в бумажный пакет. Упаковка и оформление соответствуют требованиям приказа МЗ РФ № 120 от 05.09.97.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-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ru"/>
        </w:rPr>
        <w:t>Органолептический контроль. Порошки белого цвета, горько-солоноватого вкуса, без запаха.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-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ru"/>
        </w:rPr>
        <w:t>Однородность порошков. Визуально (при надавливании пестиком на порошковую смесь) не обнаруживается отдельных видимых частиц.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-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ru"/>
        </w:rPr>
        <w:t>Отклонения в массе отдельных порошков. Средняя масса и отклонения в массе порошков находятся в пределах </w:t>
      </w:r>
      <w:r>
        <w:rPr>
          <w:rFonts w:ascii="Symbol" w:hAnsi="Symbol" w:cs="Symbol"/>
          <w:color w:val="000000" w:themeColor="text1"/>
          <w:sz w:val="30"/>
          <w:szCs w:val="30"/>
          <w:shd w:val="clear" w:color="auto" w:fill="FFFFFF"/>
          <w:lang w:val="ru"/>
        </w:rPr>
        <w:t>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ru"/>
        </w:rPr>
        <w:t>5% (0,42</w:t>
      </w:r>
      <w:r>
        <w:rPr>
          <w:rFonts w:ascii="Symbol" w:hAnsi="Symbol" w:cs="Symbol"/>
          <w:color w:val="000000" w:themeColor="text1"/>
          <w:sz w:val="30"/>
          <w:szCs w:val="30"/>
          <w:shd w:val="clear" w:color="auto" w:fill="FFFFFF"/>
          <w:lang w:val="ru"/>
        </w:rPr>
        <w:t>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ru"/>
        </w:rPr>
        <w:t> 0,02) (приказ МЗ РФ  № 305 от 16.10 97г.)</w:t>
      </w:r>
    </w:p>
    <w:p w:rsidR="00C75FE8" w:rsidRDefault="00107373">
      <w:pPr>
        <w:spacing w:beforeAutospacing="1" w:after="0" w:afterAutospacing="1"/>
        <w:ind w:left="36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lastRenderedPageBreak/>
        <w:t> </w:t>
      </w:r>
      <w:r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shd w:val="clear" w:color="auto" w:fill="FFFFFF"/>
          <w:lang w:val="ru"/>
        </w:rPr>
        <w:t>Применение. 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ru"/>
        </w:rPr>
        <w:t>В качестве обезболивающего и спазмолитического средства.</w:t>
      </w:r>
    </w:p>
    <w:p w:rsidR="00C75FE8" w:rsidRDefault="00C75FE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5FE8" w:rsidRDefault="00C75FE8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5FE8" w:rsidRDefault="00C75FE8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5FE8" w:rsidRDefault="00C75FE8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5FE8" w:rsidRDefault="00C75FE8">
      <w:pPr>
        <w:snapToGrid w:val="0"/>
        <w:jc w:val="both"/>
        <w:rPr>
          <w:rFonts w:ascii="Times New Roman" w:eastAsia="SimSun" w:hAnsi="Times New Roman" w:cs="Times New Roman"/>
          <w:sz w:val="28"/>
          <w:szCs w:val="28"/>
        </w:rPr>
        <w:sectPr w:rsidR="00C75FE8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5FE8" w:rsidRDefault="00107373">
      <w:pPr>
        <w:snapToGrid w:val="0"/>
        <w:ind w:firstLineChars="1800" w:firstLine="50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МАНИПУЛЯЦИОННЫЙ ЛИСТ </w:t>
      </w:r>
    </w:p>
    <w:p w:rsidR="00C75FE8" w:rsidRDefault="0010737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ПМ 02.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«Изготовление лекарственных препаратов  в условиях аптечных организаций и ветеринарных аптечных организациях  </w:t>
      </w:r>
    </w:p>
    <w:p w:rsidR="00C75FE8" w:rsidRDefault="00107373">
      <w:pPr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№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п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/п                             Виды работ                                                                                     Даты прохождения практики</w:t>
      </w:r>
    </w:p>
    <w:tbl>
      <w:tblPr>
        <w:tblStyle w:val="af9"/>
        <w:tblpPr w:leftFromText="180" w:rightFromText="180" w:vertAnchor="text" w:tblpX="-7" w:tblpY="559"/>
        <w:tblOverlap w:val="never"/>
        <w:tblW w:w="16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7137"/>
        <w:gridCol w:w="1181"/>
        <w:gridCol w:w="1219"/>
        <w:gridCol w:w="1200"/>
        <w:gridCol w:w="1144"/>
        <w:gridCol w:w="1050"/>
        <w:gridCol w:w="1010"/>
        <w:gridCol w:w="56"/>
        <w:gridCol w:w="19"/>
        <w:gridCol w:w="56"/>
        <w:gridCol w:w="683"/>
        <w:gridCol w:w="56"/>
        <w:gridCol w:w="19"/>
        <w:gridCol w:w="56"/>
        <w:gridCol w:w="687"/>
        <w:gridCol w:w="74"/>
        <w:gridCol w:w="19"/>
        <w:gridCol w:w="38"/>
        <w:gridCol w:w="18"/>
      </w:tblGrid>
      <w:tr w:rsidR="00C75FE8">
        <w:trPr>
          <w:gridAfter w:val="3"/>
          <w:wAfter w:w="75" w:type="dxa"/>
          <w:trHeight w:val="352"/>
        </w:trPr>
        <w:tc>
          <w:tcPr>
            <w:tcW w:w="1042" w:type="dxa"/>
            <w:tcBorders>
              <w:top w:val="single" w:sz="4" w:space="0" w:color="auto"/>
            </w:tcBorders>
          </w:tcPr>
          <w:p w:rsidR="00C75FE8" w:rsidRDefault="00107373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37" w:type="dxa"/>
            <w:tcBorders>
              <w:top w:val="single" w:sz="4" w:space="0" w:color="auto"/>
              <w:right w:val="nil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Нормативная документация, регламентирующая изготовление лекарственных форм </w:t>
            </w:r>
            <w:proofErr w:type="gramStart"/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 аптечных организация</w:t>
            </w:r>
          </w:p>
        </w:tc>
        <w:tc>
          <w:tcPr>
            <w:tcW w:w="1181" w:type="dxa"/>
            <w:tcBorders>
              <w:left w:val="nil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3"/>
          <w:wAfter w:w="75" w:type="dxa"/>
          <w:trHeight w:val="352"/>
        </w:trPr>
        <w:tc>
          <w:tcPr>
            <w:tcW w:w="1042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tcBorders>
              <w:bottom w:val="nil"/>
              <w:right w:val="single" w:sz="4" w:space="0" w:color="auto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1.Знакомство с нормативной документацией, регламентирующей изготовление лекарственных форм.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3"/>
          <w:wAfter w:w="75" w:type="dxa"/>
          <w:trHeight w:val="1098"/>
        </w:trPr>
        <w:tc>
          <w:tcPr>
            <w:tcW w:w="1042" w:type="dxa"/>
            <w:tcBorders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2.Знакомство с инструкцией по санитарному режиму аптечных организаций</w:t>
            </w:r>
            <w:r>
              <w:rPr>
                <w:rFonts w:ascii="SimSun" w:eastAsia="SimSun" w:hAnsi="SimSun" w:cs="SimSun"/>
                <w:sz w:val="24"/>
                <w:szCs w:val="24"/>
              </w:rPr>
              <w:t>;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3"/>
          <w:wAfter w:w="75" w:type="dxa"/>
          <w:trHeight w:val="1131"/>
        </w:trPr>
        <w:tc>
          <w:tcPr>
            <w:tcW w:w="1042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tcBorders>
              <w:top w:val="nil"/>
              <w:bottom w:val="nil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3.Знакомство с едиными правилами оформления изготавливаемых лекарств;</w:t>
            </w:r>
          </w:p>
        </w:tc>
        <w:tc>
          <w:tcPr>
            <w:tcW w:w="1181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66" w:type="dxa"/>
            <w:gridSpan w:val="2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3"/>
          <w:wAfter w:w="75" w:type="dxa"/>
          <w:trHeight w:val="1009"/>
        </w:trPr>
        <w:tc>
          <w:tcPr>
            <w:tcW w:w="1042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tcBorders>
              <w:top w:val="nil"/>
              <w:bottom w:val="nil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4.Ознакомление с видами 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таро-упаковочного</w:t>
            </w:r>
            <w:proofErr w:type="gram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материала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66" w:type="dxa"/>
            <w:gridSpan w:val="2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3"/>
          <w:wAfter w:w="75" w:type="dxa"/>
          <w:trHeight w:val="834"/>
        </w:trPr>
        <w:tc>
          <w:tcPr>
            <w:tcW w:w="1042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tcBorders>
              <w:top w:val="nil"/>
              <w:bottom w:val="single" w:sz="4" w:space="0" w:color="auto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5.Проверка доз лекарственных веществ ядовитых  и сильнодействующих в твердых и жидких лекарственных формах.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66" w:type="dxa"/>
            <w:gridSpan w:val="2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2"/>
          <w:wAfter w:w="56" w:type="dxa"/>
          <w:trHeight w:val="880"/>
        </w:trPr>
        <w:tc>
          <w:tcPr>
            <w:tcW w:w="1042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Дозирование в аптечной практике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nil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85" w:type="dxa"/>
            <w:gridSpan w:val="3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2"/>
          <w:wAfter w:w="56" w:type="dxa"/>
          <w:trHeight w:val="471"/>
        </w:trPr>
        <w:tc>
          <w:tcPr>
            <w:tcW w:w="1042" w:type="dxa"/>
            <w:vMerge w:val="restart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line="240" w:lineRule="auto"/>
              <w:ind w:rightChars="-2622" w:right="-576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1.Взвешивание твердых лекарственных веществ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2.взвешивание различных веществ на тарирных весах;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107373">
            <w:pPr>
              <w:spacing w:line="240" w:lineRule="auto"/>
              <w:jc w:val="both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3.взвешивание на электронных весах</w:t>
            </w:r>
            <w:r>
              <w:rPr>
                <w:rFonts w:ascii="SimSun" w:eastAsia="SimSun" w:hAnsi="SimSun" w:cs="SimSun"/>
                <w:sz w:val="24"/>
                <w:szCs w:val="24"/>
              </w:rPr>
              <w:t>.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4.отмеривание с помощью мерной посуды;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5.отмеривание малых количеств жидкостей с помощью каплемера</w:t>
            </w:r>
            <w:r>
              <w:rPr>
                <w:rFonts w:ascii="SimSun" w:eastAsia="SimSun" w:hAnsi="SimSun" w:cs="SimSu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85" w:type="dxa"/>
            <w:gridSpan w:val="3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2"/>
          <w:wAfter w:w="56" w:type="dxa"/>
          <w:trHeight w:val="396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85" w:type="dxa"/>
            <w:gridSpan w:val="3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2"/>
          <w:wAfter w:w="56" w:type="dxa"/>
          <w:trHeight w:val="894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75FE8" w:rsidRDefault="00C75FE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85" w:type="dxa"/>
            <w:gridSpan w:val="3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2"/>
          <w:wAfter w:w="56" w:type="dxa"/>
          <w:trHeight w:val="1352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75FE8" w:rsidRDefault="00C75FE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85" w:type="dxa"/>
            <w:gridSpan w:val="3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2"/>
          <w:wAfter w:w="56" w:type="dxa"/>
          <w:trHeight w:val="662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85" w:type="dxa"/>
            <w:gridSpan w:val="3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17"/>
          <w:wAfter w:w="7404" w:type="dxa"/>
          <w:trHeight w:val="897"/>
        </w:trPr>
        <w:tc>
          <w:tcPr>
            <w:tcW w:w="1042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tcBorders>
              <w:top w:val="single" w:sz="4" w:space="0" w:color="auto"/>
              <w:right w:val="nil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Затруднительные случаи изготовления лекарств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4"/>
          <w:wAfter w:w="149" w:type="dxa"/>
          <w:trHeight w:val="469"/>
        </w:trPr>
        <w:tc>
          <w:tcPr>
            <w:tcW w:w="1042" w:type="dxa"/>
            <w:vMerge w:val="restart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1.Подготовка рабочего места</w:t>
            </w:r>
            <w:r>
              <w:rPr>
                <w:rFonts w:ascii="SimSun" w:eastAsia="SimSun" w:hAnsi="SimSun" w:cs="SimSun"/>
                <w:sz w:val="24"/>
                <w:szCs w:val="24"/>
              </w:rPr>
              <w:t>;</w:t>
            </w:r>
          </w:p>
          <w:p w:rsidR="00C75FE8" w:rsidRDefault="00107373">
            <w:pPr>
              <w:spacing w:line="240" w:lineRule="auto"/>
              <w:jc w:val="both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2.проведение необходимых расчетов (паспорт письменного контроля (ППК) обратная сторона)</w:t>
            </w:r>
            <w:r>
              <w:rPr>
                <w:rFonts w:ascii="SimSun" w:eastAsia="SimSun" w:hAnsi="SimSun" w:cs="SimSun"/>
                <w:sz w:val="24"/>
                <w:szCs w:val="24"/>
              </w:rPr>
              <w:t>.</w:t>
            </w:r>
          </w:p>
          <w:p w:rsidR="00C75FE8" w:rsidRDefault="00107373">
            <w:pPr>
              <w:spacing w:line="240" w:lineRule="auto"/>
              <w:jc w:val="both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3.подбор аппаратуры, посуды и вспомогательных материалов</w:t>
            </w:r>
            <w:r>
              <w:rPr>
                <w:rFonts w:ascii="SimSun" w:eastAsia="SimSun" w:hAnsi="SimSun" w:cs="SimSun"/>
                <w:sz w:val="24"/>
                <w:szCs w:val="24"/>
              </w:rPr>
              <w:t>;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4.приготовление лекарственной формы;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5.упаковка изготовленной лекарственной формы;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6.оформление ППК (лицевая сторона);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7.оформление к отпуску изготовленной лекарственной формы.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4"/>
          <w:wAfter w:w="149" w:type="dxa"/>
          <w:trHeight w:val="394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4"/>
          <w:wAfter w:w="149" w:type="dxa"/>
          <w:trHeight w:val="545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4"/>
          <w:wAfter w:w="149" w:type="dxa"/>
          <w:trHeight w:val="696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4"/>
          <w:wAfter w:w="149" w:type="dxa"/>
          <w:trHeight w:val="435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4"/>
          <w:wAfter w:w="149" w:type="dxa"/>
          <w:trHeight w:val="567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4"/>
          <w:wAfter w:w="149" w:type="dxa"/>
          <w:trHeight w:val="667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18"/>
          <w:wAfter w:w="8585" w:type="dxa"/>
          <w:trHeight w:val="952"/>
        </w:trPr>
        <w:tc>
          <w:tcPr>
            <w:tcW w:w="1042" w:type="dxa"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tcBorders>
              <w:right w:val="nil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Физико-химические несовместимости</w:t>
            </w:r>
          </w:p>
        </w:tc>
      </w:tr>
      <w:tr w:rsidR="00C75FE8">
        <w:trPr>
          <w:gridAfter w:val="1"/>
          <w:wAfter w:w="18" w:type="dxa"/>
          <w:trHeight w:val="610"/>
        </w:trPr>
        <w:tc>
          <w:tcPr>
            <w:tcW w:w="1042" w:type="dxa"/>
            <w:vMerge w:val="restart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 w:val="restart"/>
            <w:tcBorders>
              <w:right w:val="single" w:sz="4" w:space="0" w:color="auto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1.Подготовка рабочего места;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2.проведение необходимых расчетов (паспорт письменного контроля (ППК) обратная сторона);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3.подбор аппаратуры, посуды и вспомогательных материалов;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4.приготовление лекарственной формы;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5.5.упаковка изготовленной лекарственной формы</w:t>
            </w:r>
          </w:p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6оформление ППК (лицевая сторона);</w:t>
            </w:r>
          </w:p>
          <w:p w:rsidR="00C75FE8" w:rsidRDefault="00107373">
            <w:pPr>
              <w:spacing w:line="240" w:lineRule="auto"/>
              <w:jc w:val="both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7.оформление к отпуску изготовленной лекарственной формы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1"/>
          <w:wAfter w:w="18" w:type="dxa"/>
          <w:trHeight w:val="365"/>
        </w:trPr>
        <w:tc>
          <w:tcPr>
            <w:tcW w:w="1042" w:type="dxa"/>
            <w:vMerge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1"/>
          <w:wAfter w:w="18" w:type="dxa"/>
          <w:trHeight w:val="310"/>
        </w:trPr>
        <w:tc>
          <w:tcPr>
            <w:tcW w:w="1042" w:type="dxa"/>
            <w:vMerge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1"/>
          <w:wAfter w:w="18" w:type="dxa"/>
          <w:trHeight w:val="590"/>
        </w:trPr>
        <w:tc>
          <w:tcPr>
            <w:tcW w:w="1042" w:type="dxa"/>
            <w:vMerge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1"/>
          <w:wAfter w:w="18" w:type="dxa"/>
          <w:trHeight w:val="590"/>
        </w:trPr>
        <w:tc>
          <w:tcPr>
            <w:tcW w:w="1042" w:type="dxa"/>
            <w:vMerge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gridAfter w:val="1"/>
          <w:wAfter w:w="18" w:type="dxa"/>
          <w:trHeight w:val="60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8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trHeight w:val="552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trHeight w:val="458"/>
        </w:trPr>
        <w:tc>
          <w:tcPr>
            <w:tcW w:w="1042" w:type="dxa"/>
            <w:vMerge w:val="restart"/>
            <w:tcBorders>
              <w:top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1.Подготовка рабочего места;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2.проведение необходимых расчетов (паспорт письменного контроля (ППК) обратная сторона);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3.подбор аппаратуры, посуды и вспомогательных материалов;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4.приготовление лекарственной формы;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5.упаковка изготовленной лекарственной формы;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6.оформление ППК (лицевая сторона)</w:t>
            </w:r>
          </w:p>
          <w:p w:rsidR="00C75FE8" w:rsidRDefault="00107373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7.оформление к отпуску 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изготовлен</w:t>
            </w:r>
            <w:proofErr w:type="gramEnd"/>
          </w:p>
          <w:p w:rsidR="00C75FE8" w:rsidRDefault="00107373">
            <w:pPr>
              <w:spacing w:line="240" w:lineRule="auto"/>
              <w:jc w:val="both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ной лекарственной формы.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trHeight w:val="495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trHeight w:val="495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trHeight w:val="495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trHeight w:val="496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trHeight w:val="535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75FE8">
        <w:trPr>
          <w:trHeight w:val="874"/>
        </w:trPr>
        <w:tc>
          <w:tcPr>
            <w:tcW w:w="1042" w:type="dxa"/>
            <w:vMerge/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137" w:type="dxa"/>
            <w:vMerge/>
            <w:tcBorders>
              <w:right w:val="single" w:sz="4" w:space="0" w:color="auto"/>
            </w:tcBorders>
          </w:tcPr>
          <w:p w:rsidR="00C75FE8" w:rsidRDefault="00C75FE8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1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14" w:type="dxa"/>
            <w:gridSpan w:val="4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</w:tcBorders>
          </w:tcPr>
          <w:p w:rsidR="00C75FE8" w:rsidRDefault="00C75FE8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C75FE8" w:rsidRDefault="00C75FE8">
      <w:pPr>
        <w:pBdr>
          <w:right w:val="single" w:sz="4" w:space="0" w:color="auto"/>
        </w:pBdr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C75FE8" w:rsidRDefault="00C75FE8">
      <w:pPr>
        <w:pBdr>
          <w:right w:val="single" w:sz="4" w:space="0" w:color="auto"/>
        </w:pBdr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C75FE8" w:rsidRDefault="00C75FE8">
      <w:pPr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  <w:sectPr w:rsidR="00C75FE8">
          <w:pgSz w:w="16838" w:h="11906" w:orient="landscape"/>
          <w:pgMar w:top="1701" w:right="1134" w:bottom="850" w:left="1134" w:header="708" w:footer="709" w:gutter="0"/>
          <w:cols w:space="0"/>
          <w:docGrid w:linePitch="360"/>
        </w:sectPr>
      </w:pPr>
    </w:p>
    <w:p w:rsidR="00C75FE8" w:rsidRDefault="001073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 ПО ПРОИЗВОДСТВЕННОЙ ПРАКТИКЕ</w:t>
      </w:r>
    </w:p>
    <w:p w:rsidR="00C75FE8" w:rsidRDefault="001073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(практика по профилю специальности)</w:t>
      </w:r>
    </w:p>
    <w:p w:rsidR="00C75FE8" w:rsidRDefault="00C75F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1073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обучающегося 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 </w:t>
      </w:r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Специальность    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Проходившего производственную практику с «__»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по «___»   20    г</w:t>
      </w:r>
      <w:proofErr w:type="gramEnd"/>
    </w:p>
    <w:p w:rsidR="00C75FE8" w:rsidRDefault="00107373">
      <w:pPr>
        <w:pStyle w:val="af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базе 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время прохождения мною выполнены следующие объемы работ: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Цифровой отче</w:t>
      </w:r>
      <w:proofErr w:type="gramStart"/>
      <w:r>
        <w:rPr>
          <w:rFonts w:ascii="Times New Roman" w:hAnsi="Times New Roman" w:cs="Times New Roman"/>
          <w:sz w:val="24"/>
          <w:szCs w:val="24"/>
        </w:rPr>
        <w:t>т(</w:t>
      </w:r>
      <w:proofErr w:type="gramEnd"/>
      <w:r>
        <w:rPr>
          <w:rFonts w:ascii="Times New Roman" w:hAnsi="Times New Roman" w:cs="Times New Roman"/>
          <w:sz w:val="24"/>
          <w:szCs w:val="24"/>
        </w:rPr>
        <w:t>образец)</w:t>
      </w:r>
    </w:p>
    <w:tbl>
      <w:tblPr>
        <w:tblpPr w:leftFromText="180" w:rightFromText="180" w:vertAnchor="text" w:horzAnchor="margin" w:tblpXSpec="center" w:tblpY="170"/>
        <w:tblOverlap w:val="never"/>
        <w:tblW w:w="10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7"/>
        <w:gridCol w:w="9315"/>
        <w:gridCol w:w="40"/>
        <w:gridCol w:w="1094"/>
      </w:tblGrid>
      <w:tr w:rsidR="00C75FE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keepNext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567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Обем</w:t>
            </w:r>
          </w:p>
        </w:tc>
      </w:tr>
      <w:tr w:rsidR="00C75FE8">
        <w:trPr>
          <w:trHeight w:val="70"/>
        </w:trPr>
        <w:tc>
          <w:tcPr>
            <w:tcW w:w="10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. </w:t>
            </w: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нормативно-правовой базы по реализации лекарственных средств и товаров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аптечного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асортимента.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pStyle w:val="afb"/>
              <w:tabs>
                <w:tab w:val="clear" w:pos="454"/>
                <w:tab w:val="clear" w:pos="540"/>
                <w:tab w:val="left" w:pos="180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107373">
            <w:pPr>
              <w:autoSpaceDE w:val="0"/>
              <w:autoSpaceDN w:val="0"/>
              <w:adjustRightInd w:val="0"/>
              <w:ind w:left="-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FE8" w:rsidRDefault="00C75FE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keepNext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lastRenderedPageBreak/>
        <w:t>Б. Текстовой отчет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</w:t>
      </w:r>
    </w:p>
    <w:p w:rsidR="00C75FE8" w:rsidRDefault="00C75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C75FE8" w:rsidRDefault="00C75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C75FE8" w:rsidRDefault="00C75FE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Общий руководитель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___________________________________</w:t>
      </w:r>
    </w:p>
    <w:p w:rsidR="00C75FE8" w:rsidRDefault="0010737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М.П.организации</w:t>
      </w:r>
    </w:p>
    <w:p w:rsidR="00C75FE8" w:rsidRDefault="00107373" w:rsidP="00483A88">
      <w:pPr>
        <w:ind w:firstLineChars="1400" w:firstLine="337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ХАРАКТЕРИСТИКА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Обучающийся________________________________________________________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(фамилия</w:t>
      </w:r>
      <w:proofErr w:type="gramStart"/>
      <w:r>
        <w:rPr>
          <w:rFonts w:ascii="Times New Roman" w:hAnsi="Times New Roman" w:cs="Times New Roman"/>
          <w:sz w:val="24"/>
          <w:szCs w:val="24"/>
        </w:rPr>
        <w:t>,и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мя,отчество) 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Проходил практику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организации)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_________ по _________20      г.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время прохождения практики зарекомендовал себя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  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Освоил общие компетенц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Выводы,                рекомендации___________________________________________________________________________________________________________________________________________________________________________________________________________________________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практики от аптечной организации _______________________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(подпись)</w:t>
      </w:r>
    </w:p>
    <w:p w:rsidR="00C75FE8" w:rsidRDefault="00C75FE8">
      <w:pPr>
        <w:spacing w:line="336" w:lineRule="auto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spacing w:line="336" w:lineRule="auto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при оформлении характеристики необходимо ответить на следующие вопросы: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1.Практика проведена в соответствии с программой или нет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2.Уровень теоретической подготовки</w:t>
      </w:r>
      <w:proofErr w:type="gramStart"/>
      <w:r>
        <w:rPr>
          <w:rFonts w:ascii="Times New Roman" w:hAnsi="Times New Roman" w:cs="Times New Roman"/>
          <w:sz w:val="24"/>
          <w:szCs w:val="24"/>
        </w:rPr>
        <w:t>,у</w:t>
      </w:r>
      <w:proofErr w:type="gramEnd"/>
      <w:r>
        <w:rPr>
          <w:rFonts w:ascii="Times New Roman" w:hAnsi="Times New Roman" w:cs="Times New Roman"/>
          <w:sz w:val="24"/>
          <w:szCs w:val="24"/>
        </w:rPr>
        <w:t>мение применять теорию на практике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3.Производственная дисциплина и прилежание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4.Внешний вид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5.Проявление интереса к профессии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6.Регулярность</w:t>
      </w:r>
      <w:proofErr w:type="gramStart"/>
      <w:r>
        <w:rPr>
          <w:rFonts w:ascii="Times New Roman" w:hAnsi="Times New Roman" w:cs="Times New Roman"/>
          <w:sz w:val="24"/>
          <w:szCs w:val="24"/>
        </w:rPr>
        <w:t>,п</w:t>
      </w:r>
      <w:proofErr w:type="gramEnd"/>
      <w:r>
        <w:rPr>
          <w:rFonts w:ascii="Times New Roman" w:hAnsi="Times New Roman" w:cs="Times New Roman"/>
          <w:sz w:val="24"/>
          <w:szCs w:val="24"/>
        </w:rPr>
        <w:t>олнота и аккуратность ведения дневника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7.Умение вести делопроизводство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8.Индивидуальные особенности обучающегося: морально-волевые качества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>,ч</w:t>
      </w:r>
      <w:proofErr w:type="gramEnd"/>
      <w:r>
        <w:rPr>
          <w:rFonts w:ascii="Times New Roman" w:hAnsi="Times New Roman" w:cs="Times New Roman"/>
          <w:sz w:val="24"/>
          <w:szCs w:val="24"/>
        </w:rPr>
        <w:t>естность,инициативность,толерантность,отношение к клиентам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9.Освоение общих и профессиональных компетенций в соответствии с программой практики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10.Приобретение практического опыта в соответствии с программой практики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11.Готовность к самостоятельной работе</w:t>
      </w:r>
    </w:p>
    <w:p w:rsidR="00C75FE8" w:rsidRDefault="00107373">
      <w:pPr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12.Практику прошел с оценкой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75FE8" w:rsidRDefault="00C75FE8">
      <w:pPr>
        <w:spacing w:line="33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spacing w:line="33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spacing w:line="33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spacing w:line="33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spacing w:line="33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spacing w:line="33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spacing w:line="33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spacing w:line="33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75FE8" w:rsidRDefault="00107373" w:rsidP="00483A88">
      <w:pPr>
        <w:autoSpaceDE w:val="0"/>
        <w:autoSpaceDN w:val="0"/>
        <w:adjustRightInd w:val="0"/>
        <w:ind w:firstLineChars="1600" w:firstLine="385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ИНСТРУКТАЖ</w:t>
      </w:r>
    </w:p>
    <w:p w:rsidR="00C75FE8" w:rsidRDefault="001073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технике безопасности на территор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ии  АУ</w:t>
      </w:r>
      <w:proofErr w:type="gramEnd"/>
    </w:p>
    <w:p w:rsidR="00C75FE8" w:rsidRDefault="00C75F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5FE8" w:rsidRDefault="00107373">
      <w:pPr>
        <w:ind w:left="-680" w:right="-51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Производственная практика по профилю специальности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</w:p>
    <w:p w:rsidR="00C75FE8" w:rsidRDefault="00107373">
      <w:pPr>
        <w:ind w:left="-680" w:right="-510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Специальность 33.02.01 ФАРМАЦИЯ </w:t>
      </w:r>
    </w:p>
    <w:p w:rsidR="00C75FE8" w:rsidRDefault="00107373">
      <w:pPr>
        <w:autoSpaceDE w:val="0"/>
        <w:autoSpaceDN w:val="0"/>
        <w:adjustRightInd w:val="0"/>
        <w:ind w:left="-680" w:right="-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Обучающиеся </w:t>
      </w:r>
      <w:r>
        <w:rPr>
          <w:rFonts w:ascii="Times New Roman" w:hAnsi="Times New Roman" w:cs="Times New Roman"/>
          <w:sz w:val="24"/>
          <w:szCs w:val="24"/>
          <w:u w:val="single"/>
        </w:rPr>
        <w:t>_________</w:t>
      </w:r>
      <w:r>
        <w:rPr>
          <w:rFonts w:ascii="Times New Roman" w:hAnsi="Times New Roman" w:cs="Times New Roman"/>
          <w:sz w:val="24"/>
          <w:szCs w:val="24"/>
        </w:rPr>
        <w:t>группы</w:t>
      </w:r>
      <w:r>
        <w:rPr>
          <w:rFonts w:ascii="Times New Roman" w:hAnsi="Times New Roman" w:cs="Times New Roman"/>
          <w:sz w:val="24"/>
          <w:szCs w:val="24"/>
          <w:u w:val="single"/>
        </w:rPr>
        <w:t>_________</w:t>
      </w:r>
    </w:p>
    <w:p w:rsidR="00C75FE8" w:rsidRDefault="00107373">
      <w:pPr>
        <w:autoSpaceDE w:val="0"/>
        <w:autoSpaceDN w:val="0"/>
        <w:adjustRightInd w:val="0"/>
        <w:ind w:left="-680" w:right="-17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практики:</w:t>
      </w:r>
    </w:p>
    <w:p w:rsidR="00C75FE8" w:rsidRDefault="00C75FE8">
      <w:pPr>
        <w:autoSpaceDE w:val="0"/>
        <w:autoSpaceDN w:val="0"/>
        <w:adjustRightInd w:val="0"/>
        <w:ind w:left="-680" w:right="-17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244"/>
        <w:gridCol w:w="1418"/>
        <w:gridCol w:w="1559"/>
        <w:gridCol w:w="1701"/>
      </w:tblGrid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8" w:rsidRDefault="00107373">
            <w:pPr>
              <w:autoSpaceDE w:val="0"/>
              <w:autoSpaceDN w:val="0"/>
              <w:adjustRightInd w:val="0"/>
              <w:ind w:lef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8" w:rsidRDefault="00107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C75FE8" w:rsidRDefault="00107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8" w:rsidRDefault="00107373">
            <w:pPr>
              <w:autoSpaceDE w:val="0"/>
              <w:autoSpaceDN w:val="0"/>
              <w:adjustRightInd w:val="0"/>
              <w:ind w:left="-2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  <w:p w:rsidR="00C75FE8" w:rsidRDefault="00107373">
            <w:pPr>
              <w:autoSpaceDE w:val="0"/>
              <w:autoSpaceDN w:val="0"/>
              <w:adjustRightInd w:val="0"/>
              <w:ind w:left="-2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8" w:rsidRDefault="00107373">
            <w:pPr>
              <w:autoSpaceDE w:val="0"/>
              <w:autoSpaceDN w:val="0"/>
              <w:adjustRightInd w:val="0"/>
              <w:ind w:left="-2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Допуск </w:t>
            </w:r>
          </w:p>
          <w:p w:rsidR="00C75FE8" w:rsidRDefault="00107373">
            <w:pPr>
              <w:autoSpaceDE w:val="0"/>
              <w:autoSpaceDN w:val="0"/>
              <w:adjustRightInd w:val="0"/>
              <w:ind w:left="-2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8" w:rsidRDefault="00107373">
            <w:pPr>
              <w:autoSpaceDE w:val="0"/>
              <w:autoSpaceDN w:val="0"/>
              <w:adjustRightInd w:val="0"/>
              <w:ind w:left="-283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</w:t>
            </w:r>
          </w:p>
          <w:p w:rsidR="00C75FE8" w:rsidRDefault="00107373">
            <w:pPr>
              <w:autoSpaceDE w:val="0"/>
              <w:autoSpaceDN w:val="0"/>
              <w:adjustRightInd w:val="0"/>
              <w:ind w:left="-567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инструктируемого</w:t>
            </w: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28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28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28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28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28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28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8" w:rsidRDefault="00C75FE8">
            <w:pPr>
              <w:autoSpaceDE w:val="0"/>
              <w:autoSpaceDN w:val="0"/>
              <w:adjustRightInd w:val="0"/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FE8" w:rsidRDefault="00C75FE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autoSpaceDE w:val="0"/>
        <w:autoSpaceDN w:val="0"/>
        <w:adjustRightInd w:val="0"/>
        <w:ind w:left="-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Ф.И.О., должность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инструктирующего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 __________________</w:t>
      </w:r>
    </w:p>
    <w:p w:rsidR="00C75FE8" w:rsidRDefault="00107373">
      <w:pPr>
        <w:autoSpaceDE w:val="0"/>
        <w:autoSpaceDN w:val="0"/>
        <w:adjustRightInd w:val="0"/>
        <w:ind w:left="-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(общий руководитель практики)                (подпись)        (расшифровка подписи)</w:t>
      </w:r>
    </w:p>
    <w:p w:rsidR="00C75FE8" w:rsidRDefault="00107373">
      <w:pPr>
        <w:autoSpaceDE w:val="0"/>
        <w:autoSpaceDN w:val="0"/>
        <w:adjustRightInd w:val="0"/>
        <w:ind w:left="-90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М.П.организации</w:t>
      </w: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1073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C75FE8">
      <w:pPr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107373" w:rsidP="00483A88">
      <w:pPr>
        <w:ind w:firstLineChars="500" w:firstLine="12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ГОСУДАРСТВЕННОЕ АВТОНОМНОЕ ПРОФЕССИОНАЛЬНОЕ </w:t>
      </w:r>
    </w:p>
    <w:p w:rsidR="00C75FE8" w:rsidRDefault="00107373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:rsidR="00C75FE8" w:rsidRDefault="001073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РЕСПУБЛИКИ БАШКОРТОСТАН </w:t>
      </w:r>
    </w:p>
    <w:p w:rsidR="00C75FE8" w:rsidRDefault="00107373">
      <w:pPr>
        <w:tabs>
          <w:tab w:val="left" w:pos="9923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«УФИМСКИЙ МЕДИЦИНСКИЙ КОЛЛЛЕДЖ</w:t>
      </w:r>
    </w:p>
    <w:p w:rsidR="00C75FE8" w:rsidRDefault="00C75FE8">
      <w:pPr>
        <w:tabs>
          <w:tab w:val="left" w:pos="9923"/>
        </w:tabs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FE8" w:rsidRDefault="00107373">
      <w:pPr>
        <w:tabs>
          <w:tab w:val="left" w:pos="9923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АТТЕСТАЦИОННЫЙ ЛИСТ</w:t>
      </w:r>
    </w:p>
    <w:p w:rsidR="00C75FE8" w:rsidRDefault="00C75FE8">
      <w:pPr>
        <w:tabs>
          <w:tab w:val="left" w:pos="9923"/>
        </w:tabs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923"/>
        </w:tabs>
        <w:ind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освоения профессиональных компетенций при прохождении производственной практики по профилю специальности   </w:t>
      </w:r>
    </w:p>
    <w:p w:rsidR="00C75FE8" w:rsidRDefault="00107373">
      <w:pPr>
        <w:tabs>
          <w:tab w:val="left" w:pos="9923"/>
        </w:tabs>
        <w:ind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 33.02.01 ФАРМАЦИЯ (базовой подготовки)</w:t>
      </w:r>
    </w:p>
    <w:p w:rsidR="00C75FE8" w:rsidRDefault="00107373">
      <w:pPr>
        <w:tabs>
          <w:tab w:val="left" w:pos="9923"/>
        </w:tabs>
        <w:ind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Ф.И.О.студента_____________________________            Группа:____________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</w:t>
      </w:r>
    </w:p>
    <w:p w:rsidR="00C75FE8" w:rsidRDefault="00107373">
      <w:pPr>
        <w:tabs>
          <w:tab w:val="left" w:pos="9923"/>
        </w:tabs>
        <w:ind w:right="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прохождения производственной практики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75FE8" w:rsidRDefault="00C75FE8">
      <w:pPr>
        <w:tabs>
          <w:tab w:val="left" w:pos="6375"/>
        </w:tabs>
        <w:ind w:right="566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923"/>
        </w:tabs>
        <w:ind w:right="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прохождения практики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75FE8" w:rsidRDefault="00107373">
      <w:pPr>
        <w:tabs>
          <w:tab w:val="left" w:pos="6375"/>
        </w:tabs>
        <w:ind w:right="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профессиональных компетенций с учетом контроля освоенных показателей оценки результата:</w:t>
      </w:r>
    </w:p>
    <w:p w:rsidR="00C75FE8" w:rsidRDefault="00C75FE8">
      <w:pPr>
        <w:tabs>
          <w:tab w:val="left" w:pos="6375"/>
        </w:tabs>
        <w:ind w:right="566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Y="-30"/>
        <w:tblW w:w="8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30"/>
      </w:tblGrid>
      <w:tr w:rsidR="00C75FE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E8" w:rsidRDefault="00107373">
            <w:pPr>
              <w:tabs>
                <w:tab w:val="left" w:pos="9923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E8" w:rsidRDefault="00107373">
            <w:pPr>
              <w:tabs>
                <w:tab w:val="left" w:pos="9923"/>
              </w:tabs>
              <w:ind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</w:tr>
      <w:tr w:rsidR="00C75FE8">
        <w:trPr>
          <w:trHeight w:val="138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1.1.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pStyle w:val="212"/>
              <w:widowControl w:val="0"/>
              <w:spacing w:line="276" w:lineRule="auto"/>
              <w:ind w:left="57" w:right="5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      </w:r>
          </w:p>
        </w:tc>
      </w:tr>
      <w:tr w:rsidR="00C75FE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1.2.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pStyle w:val="2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Отпускать лекарственные средства населению, в том числе по льготным рецептам и требованиям учреждений здравоохранения</w:t>
            </w:r>
          </w:p>
        </w:tc>
      </w:tr>
      <w:tr w:rsidR="00C75FE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1.3.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 Продавать изделия медицинского назначения и другие товары аптечного ассортимента.</w:t>
            </w:r>
          </w:p>
        </w:tc>
      </w:tr>
      <w:tr w:rsidR="00C75FE8">
        <w:trPr>
          <w:trHeight w:val="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1.4.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1.4. Участвовать в оформлении торгового зала.</w:t>
            </w:r>
          </w:p>
        </w:tc>
      </w:tr>
      <w:tr w:rsidR="00C75FE8">
        <w:trPr>
          <w:trHeight w:val="8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1.5.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Информировать население, медицинских работников учреждений здравоохранения о товарах аптечного ассортимента.</w:t>
            </w:r>
          </w:p>
        </w:tc>
      </w:tr>
      <w:tr w:rsidR="00C75FE8">
        <w:trPr>
          <w:trHeight w:val="840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1.6. 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C75FE8">
        <w:trPr>
          <w:trHeight w:val="380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1.7.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первую медицинскую помощь.</w:t>
            </w:r>
          </w:p>
        </w:tc>
      </w:tr>
      <w:tr w:rsidR="00C75FE8">
        <w:trPr>
          <w:trHeight w:val="380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1.8. .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первичного учета</w:t>
            </w:r>
          </w:p>
        </w:tc>
      </w:tr>
      <w:tr w:rsidR="00C75FE8">
        <w:trPr>
          <w:trHeight w:val="840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Изготавливать лекарственные формы по рецептам и требованиям учреждений здравоохранения.</w:t>
            </w:r>
          </w:p>
        </w:tc>
      </w:tr>
      <w:tr w:rsidR="00C75FE8">
        <w:trPr>
          <w:trHeight w:val="840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2.2.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Изготавливать внутриаптечную заготовку и фасовать лекарственные средства для последующей реализации.</w:t>
            </w:r>
          </w:p>
        </w:tc>
      </w:tr>
      <w:tr w:rsidR="00C75FE8">
        <w:trPr>
          <w:trHeight w:val="840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обязательными видами внутриаптечного контроля лекарственных средств.</w:t>
            </w:r>
          </w:p>
        </w:tc>
      </w:tr>
      <w:tr w:rsidR="00C75FE8">
        <w:trPr>
          <w:trHeight w:val="840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2.4.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C75FE8">
        <w:trPr>
          <w:trHeight w:val="342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2.5. .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первичного учета.</w:t>
            </w:r>
          </w:p>
        </w:tc>
      </w:tr>
      <w:tr w:rsidR="00C75FE8">
        <w:trPr>
          <w:trHeight w:val="417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спрос на товары аптечного ассортимента.</w:t>
            </w:r>
          </w:p>
        </w:tc>
      </w:tr>
      <w:tr w:rsidR="00C75FE8">
        <w:trPr>
          <w:trHeight w:val="840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структурных подразделений аптеки и осуществлять руководство аптечной организацией.</w:t>
            </w:r>
          </w:p>
        </w:tc>
      </w:tr>
      <w:tr w:rsidR="00C75FE8">
        <w:trPr>
          <w:trHeight w:val="437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3.3. .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заявки поставщикам на товары аптечного ассортимента.</w:t>
            </w:r>
          </w:p>
        </w:tc>
      </w:tr>
      <w:tr w:rsidR="00C75FE8">
        <w:trPr>
          <w:trHeight w:val="418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3.4.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формировании ценовой политики</w:t>
            </w:r>
          </w:p>
        </w:tc>
      </w:tr>
      <w:tr w:rsidR="00C75FE8">
        <w:trPr>
          <w:trHeight w:val="436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3.5. .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организации оптовой торговли</w:t>
            </w:r>
          </w:p>
        </w:tc>
      </w:tr>
      <w:tr w:rsidR="00C75FE8">
        <w:trPr>
          <w:trHeight w:val="427"/>
        </w:trPr>
        <w:tc>
          <w:tcPr>
            <w:tcW w:w="1276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3.6. </w:t>
            </w:r>
          </w:p>
        </w:tc>
        <w:tc>
          <w:tcPr>
            <w:tcW w:w="7230" w:type="dxa"/>
          </w:tcPr>
          <w:p w:rsidR="00C75FE8" w:rsidRDefault="0010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первичную учетно-отчетную документацию.</w:t>
            </w:r>
          </w:p>
        </w:tc>
      </w:tr>
    </w:tbl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p w:rsidR="00C75FE8" w:rsidRDefault="00107373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балл_______________</w:t>
      </w:r>
    </w:p>
    <w:p w:rsidR="00C75FE8" w:rsidRDefault="00107373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практики от аптечной организации_____________                    _____________</w:t>
      </w:r>
    </w:p>
    <w:p w:rsidR="00C75FE8" w:rsidRDefault="00107373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(должность</w:t>
      </w:r>
      <w:proofErr w:type="gramStart"/>
      <w:r>
        <w:rPr>
          <w:rFonts w:ascii="Times New Roman" w:hAnsi="Times New Roman" w:cs="Times New Roman"/>
          <w:sz w:val="24"/>
          <w:szCs w:val="24"/>
        </w:rPr>
        <w:t>,Ф</w:t>
      </w:r>
      <w:proofErr w:type="gramEnd"/>
      <w:r>
        <w:rPr>
          <w:rFonts w:ascii="Times New Roman" w:hAnsi="Times New Roman" w:cs="Times New Roman"/>
          <w:sz w:val="24"/>
          <w:szCs w:val="24"/>
        </w:rPr>
        <w:t>ИО)                                            (подпись)         М.П.</w:t>
      </w:r>
    </w:p>
    <w:p w:rsidR="00C75FE8" w:rsidRDefault="00C75FE8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3763"/>
        <w:gridCol w:w="5245"/>
      </w:tblGrid>
      <w:tr w:rsidR="00C75FE8"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FE8" w:rsidRDefault="00C75FE8">
            <w:pPr>
              <w:numPr>
                <w:ilvl w:val="0"/>
                <w:numId w:val="14"/>
              </w:numPr>
              <w:tabs>
                <w:tab w:val="left" w:pos="9923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923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C75FE8">
            <w:pPr>
              <w:tabs>
                <w:tab w:val="left" w:pos="9923"/>
              </w:tabs>
              <w:ind w:left="36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FE8"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FE8" w:rsidRDefault="00C75FE8">
            <w:pPr>
              <w:numPr>
                <w:ilvl w:val="0"/>
                <w:numId w:val="14"/>
              </w:numPr>
              <w:tabs>
                <w:tab w:val="left" w:pos="9923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923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C75FE8">
            <w:pPr>
              <w:tabs>
                <w:tab w:val="left" w:pos="9923"/>
              </w:tabs>
              <w:ind w:left="36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FE8"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FE8" w:rsidRDefault="00C75FE8">
            <w:pPr>
              <w:numPr>
                <w:ilvl w:val="0"/>
                <w:numId w:val="14"/>
              </w:numPr>
              <w:tabs>
                <w:tab w:val="left" w:pos="9923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5FE8" w:rsidRDefault="00107373">
            <w:pPr>
              <w:tabs>
                <w:tab w:val="left" w:pos="9923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E8" w:rsidRDefault="00C75FE8">
            <w:pPr>
              <w:tabs>
                <w:tab w:val="left" w:pos="9923"/>
              </w:tabs>
              <w:ind w:left="36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C75FE8" w:rsidRDefault="00107373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от образовательной организации преподаватель </w:t>
      </w:r>
    </w:p>
    <w:p w:rsidR="00C75FE8" w:rsidRDefault="00107373">
      <w:pPr>
        <w:tabs>
          <w:tab w:val="left" w:pos="9923"/>
        </w:tabs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</w:t>
      </w:r>
      <w:proofErr w:type="gramStart"/>
      <w:r>
        <w:rPr>
          <w:rFonts w:ascii="Times New Roman" w:hAnsi="Times New Roman" w:cs="Times New Roman"/>
          <w:sz w:val="24"/>
          <w:szCs w:val="24"/>
        </w:rPr>
        <w:t>,Ф</w:t>
      </w:r>
      <w:proofErr w:type="gramEnd"/>
      <w:r>
        <w:rPr>
          <w:rFonts w:ascii="Times New Roman" w:hAnsi="Times New Roman" w:cs="Times New Roman"/>
          <w:sz w:val="24"/>
          <w:szCs w:val="24"/>
        </w:rPr>
        <w:t>ИО)                                                            (подпись)_______________</w:t>
      </w:r>
    </w:p>
    <w:p w:rsidR="00C75FE8" w:rsidRDefault="00C75FE8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C75FE8" w:rsidRDefault="00C75FE8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75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5F" w:rsidRDefault="0072325F">
      <w:pPr>
        <w:spacing w:line="240" w:lineRule="auto"/>
      </w:pPr>
      <w:r>
        <w:separator/>
      </w:r>
    </w:p>
  </w:endnote>
  <w:endnote w:type="continuationSeparator" w:id="0">
    <w:p w:rsidR="0072325F" w:rsidRDefault="007232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-BoldMT">
    <w:altName w:val="Yu Gothic"/>
    <w:charset w:val="80"/>
    <w:family w:val="auto"/>
    <w:pitch w:val="default"/>
    <w:sig w:usb0="00000000" w:usb1="0000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FE8" w:rsidRDefault="00107373">
    <w:pPr>
      <w:pStyle w:val="af2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4AD2">
      <w:rPr>
        <w:rStyle w:val="a6"/>
        <w:noProof/>
      </w:rPr>
      <w:t>58</w:t>
    </w:r>
    <w:r>
      <w:rPr>
        <w:rStyle w:val="a6"/>
      </w:rPr>
      <w:fldChar w:fldCharType="end"/>
    </w:r>
  </w:p>
  <w:p w:rsidR="00C75FE8" w:rsidRDefault="00C75FE8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5F" w:rsidRDefault="0072325F">
      <w:pPr>
        <w:spacing w:after="0"/>
      </w:pPr>
      <w:r>
        <w:separator/>
      </w:r>
    </w:p>
  </w:footnote>
  <w:footnote w:type="continuationSeparator" w:id="0">
    <w:p w:rsidR="0072325F" w:rsidRDefault="007232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F11851"/>
    <w:multiLevelType w:val="multilevel"/>
    <w:tmpl w:val="8CF11851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939553FE"/>
    <w:multiLevelType w:val="multilevel"/>
    <w:tmpl w:val="939553F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AD8BC6DD"/>
    <w:multiLevelType w:val="singleLevel"/>
    <w:tmpl w:val="AD8BC6DD"/>
    <w:lvl w:ilvl="0">
      <w:start w:val="1"/>
      <w:numFmt w:val="decimal"/>
      <w:suff w:val="space"/>
      <w:lvlText w:val="%1."/>
      <w:lvlJc w:val="left"/>
    </w:lvl>
  </w:abstractNum>
  <w:abstractNum w:abstractNumId="3">
    <w:nsid w:val="00000007"/>
    <w:multiLevelType w:val="singleLevel"/>
    <w:tmpl w:val="00000007"/>
    <w:lvl w:ilvl="0">
      <w:start w:val="1"/>
      <w:numFmt w:val="bullet"/>
      <w:lvlText w:val=""/>
      <w:lvlJc w:val="left"/>
      <w:pPr>
        <w:tabs>
          <w:tab w:val="left" w:pos="644"/>
        </w:tabs>
        <w:ind w:left="644" w:hanging="360"/>
      </w:pPr>
      <w:rPr>
        <w:rFonts w:ascii="Symbol" w:hAnsi="Symbol" w:cs="Symbol"/>
        <w:color w:val="000000"/>
        <w:sz w:val="16"/>
        <w:szCs w:val="16"/>
      </w:rPr>
    </w:lvl>
  </w:abstractNum>
  <w:abstractNum w:abstractNumId="4">
    <w:nsid w:val="23356E0D"/>
    <w:multiLevelType w:val="multilevel"/>
    <w:tmpl w:val="23356E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840" w:hanging="360"/>
      </w:pPr>
    </w:lvl>
    <w:lvl w:ilvl="2">
      <w:start w:val="1"/>
      <w:numFmt w:val="lowerRoman"/>
      <w:lvlText w:val="%3."/>
      <w:lvlJc w:val="right"/>
      <w:pPr>
        <w:ind w:left="2560" w:hanging="180"/>
      </w:pPr>
    </w:lvl>
    <w:lvl w:ilvl="3">
      <w:start w:val="1"/>
      <w:numFmt w:val="decimal"/>
      <w:lvlText w:val="%4."/>
      <w:lvlJc w:val="left"/>
      <w:pPr>
        <w:ind w:left="3280" w:hanging="360"/>
      </w:pPr>
    </w:lvl>
    <w:lvl w:ilvl="4">
      <w:start w:val="1"/>
      <w:numFmt w:val="lowerLetter"/>
      <w:lvlText w:val="%5."/>
      <w:lvlJc w:val="left"/>
      <w:pPr>
        <w:ind w:left="4000" w:hanging="360"/>
      </w:pPr>
    </w:lvl>
    <w:lvl w:ilvl="5">
      <w:start w:val="1"/>
      <w:numFmt w:val="lowerRoman"/>
      <w:lvlText w:val="%6."/>
      <w:lvlJc w:val="right"/>
      <w:pPr>
        <w:ind w:left="4720" w:hanging="180"/>
      </w:pPr>
    </w:lvl>
    <w:lvl w:ilvl="6">
      <w:start w:val="1"/>
      <w:numFmt w:val="decimal"/>
      <w:lvlText w:val="%7."/>
      <w:lvlJc w:val="left"/>
      <w:pPr>
        <w:ind w:left="5440" w:hanging="360"/>
      </w:pPr>
    </w:lvl>
    <w:lvl w:ilvl="7">
      <w:start w:val="1"/>
      <w:numFmt w:val="lowerLetter"/>
      <w:lvlText w:val="%8."/>
      <w:lvlJc w:val="left"/>
      <w:pPr>
        <w:ind w:left="6160" w:hanging="360"/>
      </w:pPr>
    </w:lvl>
    <w:lvl w:ilvl="8">
      <w:start w:val="1"/>
      <w:numFmt w:val="lowerRoman"/>
      <w:lvlText w:val="%9."/>
      <w:lvlJc w:val="right"/>
      <w:pPr>
        <w:ind w:left="6880" w:hanging="180"/>
      </w:pPr>
    </w:lvl>
  </w:abstractNum>
  <w:abstractNum w:abstractNumId="5">
    <w:nsid w:val="2D245E3C"/>
    <w:multiLevelType w:val="multilevel"/>
    <w:tmpl w:val="2D245E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6">
    <w:nsid w:val="2D9F5DE0"/>
    <w:multiLevelType w:val="multilevel"/>
    <w:tmpl w:val="2D9F5DE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4DC96338"/>
    <w:multiLevelType w:val="multilevel"/>
    <w:tmpl w:val="4DC96338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528A35F3"/>
    <w:multiLevelType w:val="multilevel"/>
    <w:tmpl w:val="528A3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5A7B63B3"/>
    <w:multiLevelType w:val="multilevel"/>
    <w:tmpl w:val="5A7B63B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68B06AA6"/>
    <w:multiLevelType w:val="singleLevel"/>
    <w:tmpl w:val="68B06AA6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6E1E5083"/>
    <w:multiLevelType w:val="multilevel"/>
    <w:tmpl w:val="6E1E5083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909AC"/>
    <w:multiLevelType w:val="singleLevel"/>
    <w:tmpl w:val="7D6909AC"/>
    <w:lvl w:ilvl="0">
      <w:start w:val="1"/>
      <w:numFmt w:val="decimal"/>
      <w:pStyle w:val="a0"/>
      <w:lvlText w:val="%1."/>
      <w:lvlJc w:val="left"/>
      <w:pPr>
        <w:tabs>
          <w:tab w:val="left" w:pos="360"/>
        </w:tabs>
        <w:ind w:left="357" w:hanging="357"/>
      </w:pPr>
      <w:rPr>
        <w:rFonts w:hint="default"/>
      </w:rPr>
    </w:lvl>
  </w:abstractNum>
  <w:abstractNum w:abstractNumId="13">
    <w:nsid w:val="7EC065D6"/>
    <w:multiLevelType w:val="multilevel"/>
    <w:tmpl w:val="7EC065D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1"/>
  </w:num>
  <w:num w:numId="5">
    <w:abstractNumId w:val="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22"/>
    <w:rsid w:val="00021BE8"/>
    <w:rsid w:val="00023E07"/>
    <w:rsid w:val="000315BA"/>
    <w:rsid w:val="00051BE0"/>
    <w:rsid w:val="00075064"/>
    <w:rsid w:val="000874DA"/>
    <w:rsid w:val="000957AA"/>
    <w:rsid w:val="00096074"/>
    <w:rsid w:val="00097133"/>
    <w:rsid w:val="000C259E"/>
    <w:rsid w:val="000E7D86"/>
    <w:rsid w:val="000F7BC2"/>
    <w:rsid w:val="00107373"/>
    <w:rsid w:val="0011078E"/>
    <w:rsid w:val="00116662"/>
    <w:rsid w:val="00121BED"/>
    <w:rsid w:val="00155180"/>
    <w:rsid w:val="001560F3"/>
    <w:rsid w:val="00160181"/>
    <w:rsid w:val="001604F4"/>
    <w:rsid w:val="001950DD"/>
    <w:rsid w:val="001971B6"/>
    <w:rsid w:val="001A45FC"/>
    <w:rsid w:val="001B3722"/>
    <w:rsid w:val="001C1BD0"/>
    <w:rsid w:val="001C2BC9"/>
    <w:rsid w:val="001C4E40"/>
    <w:rsid w:val="001C5B8B"/>
    <w:rsid w:val="00226106"/>
    <w:rsid w:val="00232310"/>
    <w:rsid w:val="002634E1"/>
    <w:rsid w:val="00266527"/>
    <w:rsid w:val="00270402"/>
    <w:rsid w:val="00271488"/>
    <w:rsid w:val="00280579"/>
    <w:rsid w:val="002916FA"/>
    <w:rsid w:val="002A499B"/>
    <w:rsid w:val="002A6214"/>
    <w:rsid w:val="002D1423"/>
    <w:rsid w:val="002D4FDD"/>
    <w:rsid w:val="002D6604"/>
    <w:rsid w:val="002F32A8"/>
    <w:rsid w:val="003452EC"/>
    <w:rsid w:val="00365B05"/>
    <w:rsid w:val="003B5B35"/>
    <w:rsid w:val="00410669"/>
    <w:rsid w:val="0041425F"/>
    <w:rsid w:val="00431266"/>
    <w:rsid w:val="00483A88"/>
    <w:rsid w:val="00506947"/>
    <w:rsid w:val="00512870"/>
    <w:rsid w:val="005171AA"/>
    <w:rsid w:val="005259DC"/>
    <w:rsid w:val="005338DD"/>
    <w:rsid w:val="00541CD6"/>
    <w:rsid w:val="0057302B"/>
    <w:rsid w:val="005C2E6B"/>
    <w:rsid w:val="005C45F6"/>
    <w:rsid w:val="005D2126"/>
    <w:rsid w:val="005E59C2"/>
    <w:rsid w:val="0066081E"/>
    <w:rsid w:val="00663627"/>
    <w:rsid w:val="006711F2"/>
    <w:rsid w:val="0067356D"/>
    <w:rsid w:val="006A3F8D"/>
    <w:rsid w:val="006A7D1D"/>
    <w:rsid w:val="006D42CF"/>
    <w:rsid w:val="006F2719"/>
    <w:rsid w:val="00720A40"/>
    <w:rsid w:val="0072325F"/>
    <w:rsid w:val="007A1BB5"/>
    <w:rsid w:val="007B1438"/>
    <w:rsid w:val="00802579"/>
    <w:rsid w:val="00822C64"/>
    <w:rsid w:val="008274E5"/>
    <w:rsid w:val="00833443"/>
    <w:rsid w:val="008D4286"/>
    <w:rsid w:val="008D4382"/>
    <w:rsid w:val="0090488E"/>
    <w:rsid w:val="00914CA2"/>
    <w:rsid w:val="00917789"/>
    <w:rsid w:val="00917E87"/>
    <w:rsid w:val="009351FC"/>
    <w:rsid w:val="00956E40"/>
    <w:rsid w:val="00961D33"/>
    <w:rsid w:val="00991BE8"/>
    <w:rsid w:val="009A1A23"/>
    <w:rsid w:val="009D06D6"/>
    <w:rsid w:val="009D4790"/>
    <w:rsid w:val="009D6E41"/>
    <w:rsid w:val="009D7017"/>
    <w:rsid w:val="009E1671"/>
    <w:rsid w:val="009E2F48"/>
    <w:rsid w:val="00A0075E"/>
    <w:rsid w:val="00A208EA"/>
    <w:rsid w:val="00A36B59"/>
    <w:rsid w:val="00A734D7"/>
    <w:rsid w:val="00A82624"/>
    <w:rsid w:val="00AE19AA"/>
    <w:rsid w:val="00B05209"/>
    <w:rsid w:val="00B111FE"/>
    <w:rsid w:val="00B44AD2"/>
    <w:rsid w:val="00B54527"/>
    <w:rsid w:val="00B74D51"/>
    <w:rsid w:val="00B868CD"/>
    <w:rsid w:val="00B93279"/>
    <w:rsid w:val="00BD3EE5"/>
    <w:rsid w:val="00BD4905"/>
    <w:rsid w:val="00BD4D9D"/>
    <w:rsid w:val="00C011DC"/>
    <w:rsid w:val="00C0304E"/>
    <w:rsid w:val="00C41F74"/>
    <w:rsid w:val="00C43C44"/>
    <w:rsid w:val="00C46EA9"/>
    <w:rsid w:val="00C75FE8"/>
    <w:rsid w:val="00CC18AB"/>
    <w:rsid w:val="00CD41A9"/>
    <w:rsid w:val="00D575C2"/>
    <w:rsid w:val="00D63D32"/>
    <w:rsid w:val="00D65C63"/>
    <w:rsid w:val="00D942EF"/>
    <w:rsid w:val="00D96B50"/>
    <w:rsid w:val="00DA265E"/>
    <w:rsid w:val="00DB13D9"/>
    <w:rsid w:val="00E527F1"/>
    <w:rsid w:val="00E56664"/>
    <w:rsid w:val="00E76E5C"/>
    <w:rsid w:val="00E8107D"/>
    <w:rsid w:val="00ED0E5A"/>
    <w:rsid w:val="00EF2C1F"/>
    <w:rsid w:val="00EF40D7"/>
    <w:rsid w:val="00F11539"/>
    <w:rsid w:val="00F53D64"/>
    <w:rsid w:val="00F60931"/>
    <w:rsid w:val="00F67B6C"/>
    <w:rsid w:val="00F75C4A"/>
    <w:rsid w:val="00F82314"/>
    <w:rsid w:val="00F82E8A"/>
    <w:rsid w:val="00FC2349"/>
    <w:rsid w:val="00FC4A97"/>
    <w:rsid w:val="00FE248E"/>
    <w:rsid w:val="025C5E9D"/>
    <w:rsid w:val="05C21D14"/>
    <w:rsid w:val="0954471F"/>
    <w:rsid w:val="0C227F9C"/>
    <w:rsid w:val="1593153D"/>
    <w:rsid w:val="15AD0B1A"/>
    <w:rsid w:val="175D5DF6"/>
    <w:rsid w:val="196B2507"/>
    <w:rsid w:val="19AF5A77"/>
    <w:rsid w:val="1BF776B7"/>
    <w:rsid w:val="1FAB6B36"/>
    <w:rsid w:val="20983E3D"/>
    <w:rsid w:val="24AD4B07"/>
    <w:rsid w:val="27456E9E"/>
    <w:rsid w:val="294B097B"/>
    <w:rsid w:val="29852F00"/>
    <w:rsid w:val="2D48245B"/>
    <w:rsid w:val="30E00E21"/>
    <w:rsid w:val="32C77752"/>
    <w:rsid w:val="36E36B3D"/>
    <w:rsid w:val="376F60C3"/>
    <w:rsid w:val="429E140E"/>
    <w:rsid w:val="485670C0"/>
    <w:rsid w:val="4AD10ED3"/>
    <w:rsid w:val="4C5672B1"/>
    <w:rsid w:val="4D9546C9"/>
    <w:rsid w:val="50053811"/>
    <w:rsid w:val="51E81CD0"/>
    <w:rsid w:val="54B36ACF"/>
    <w:rsid w:val="55802886"/>
    <w:rsid w:val="560E7CB4"/>
    <w:rsid w:val="56E94BB2"/>
    <w:rsid w:val="58C3630A"/>
    <w:rsid w:val="5BA17C5D"/>
    <w:rsid w:val="5C146D0F"/>
    <w:rsid w:val="6000643A"/>
    <w:rsid w:val="60AE5973"/>
    <w:rsid w:val="69167DFE"/>
    <w:rsid w:val="70363ED6"/>
    <w:rsid w:val="70F8349F"/>
    <w:rsid w:val="723E0290"/>
    <w:rsid w:val="72D07765"/>
    <w:rsid w:val="72EE5EA4"/>
    <w:rsid w:val="74A9308A"/>
    <w:rsid w:val="754F01D3"/>
    <w:rsid w:val="7A087637"/>
    <w:rsid w:val="7AF92C2E"/>
    <w:rsid w:val="7EBD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List 2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nhideWhenUsed="0" w:qFormat="1"/>
    <w:lsdException w:name="Body Text Indent 3" w:semiHidden="0" w:uiPriority="0" w:unhideWhenUsed="0" w:qFormat="1"/>
    <w:lsdException w:name="Block Text" w:semiHidden="0" w:uiPriority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No Spacing" w:semiHidden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1">
    <w:name w:val="heading 1"/>
    <w:basedOn w:val="a1"/>
    <w:next w:val="a1"/>
    <w:link w:val="10"/>
    <w:qFormat/>
    <w:pPr>
      <w:keepNext/>
      <w:keepLines/>
      <w:spacing w:before="480" w:after="0" w:line="240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pPr>
      <w:keepNext/>
      <w:spacing w:after="0" w:line="240" w:lineRule="auto"/>
      <w:jc w:val="center"/>
      <w:outlineLvl w:val="1"/>
    </w:pPr>
    <w:rPr>
      <w:sz w:val="36"/>
      <w:szCs w:val="36"/>
    </w:rPr>
  </w:style>
  <w:style w:type="paragraph" w:styleId="3">
    <w:name w:val="heading 3"/>
    <w:basedOn w:val="a1"/>
    <w:next w:val="a1"/>
    <w:link w:val="30"/>
    <w:qFormat/>
    <w:pPr>
      <w:keepNext/>
      <w:keepLines/>
      <w:spacing w:before="200" w:after="0" w:line="240" w:lineRule="auto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paragraph" w:styleId="4">
    <w:name w:val="heading 4"/>
    <w:basedOn w:val="a1"/>
    <w:next w:val="a1"/>
    <w:link w:val="40"/>
    <w:qFormat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0"/>
      <w:szCs w:val="20"/>
    </w:rPr>
  </w:style>
  <w:style w:type="paragraph" w:styleId="5">
    <w:name w:val="heading 5"/>
    <w:basedOn w:val="a1"/>
    <w:next w:val="a1"/>
    <w:link w:val="50"/>
    <w:qFormat/>
    <w:pPr>
      <w:keepNext/>
      <w:keepLines/>
      <w:spacing w:before="200" w:after="0" w:line="240" w:lineRule="auto"/>
      <w:outlineLvl w:val="4"/>
    </w:pPr>
    <w:rPr>
      <w:rFonts w:ascii="Cambria" w:hAnsi="Cambria" w:cs="Cambria"/>
      <w:color w:val="243F60"/>
      <w:sz w:val="20"/>
      <w:szCs w:val="20"/>
    </w:rPr>
  </w:style>
  <w:style w:type="paragraph" w:styleId="6">
    <w:name w:val="heading 6"/>
    <w:basedOn w:val="a1"/>
    <w:next w:val="a1"/>
    <w:link w:val="60"/>
    <w:qFormat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0"/>
      <w:szCs w:val="20"/>
    </w:rPr>
  </w:style>
  <w:style w:type="paragraph" w:styleId="7">
    <w:name w:val="heading 7"/>
    <w:basedOn w:val="a1"/>
    <w:next w:val="a1"/>
    <w:link w:val="70"/>
    <w:qFormat/>
    <w:pPr>
      <w:keepNext/>
      <w:keepLines/>
      <w:spacing w:before="200" w:after="0" w:line="240" w:lineRule="auto"/>
      <w:outlineLvl w:val="6"/>
    </w:pPr>
    <w:rPr>
      <w:rFonts w:ascii="Cambria" w:hAnsi="Cambria" w:cs="Cambria"/>
      <w:i/>
      <w:iCs/>
      <w:color w:val="404040"/>
      <w:sz w:val="20"/>
      <w:szCs w:val="20"/>
    </w:rPr>
  </w:style>
  <w:style w:type="paragraph" w:styleId="8">
    <w:name w:val="heading 8"/>
    <w:basedOn w:val="a1"/>
    <w:next w:val="a1"/>
    <w:link w:val="80"/>
    <w:qFormat/>
    <w:pPr>
      <w:keepNext/>
      <w:spacing w:after="0" w:line="240" w:lineRule="auto"/>
      <w:jc w:val="center"/>
      <w:outlineLvl w:val="7"/>
    </w:pPr>
    <w:rPr>
      <w:rFonts w:ascii="Times New Roman" w:hAnsi="Times New Roman" w:cs="Times New Roman"/>
      <w:b/>
      <w:caps/>
      <w:color w:val="000000"/>
      <w:spacing w:val="-1"/>
      <w:sz w:val="28"/>
      <w:szCs w:val="20"/>
    </w:rPr>
  </w:style>
  <w:style w:type="paragraph" w:styleId="9">
    <w:name w:val="heading 9"/>
    <w:basedOn w:val="a1"/>
    <w:next w:val="a1"/>
    <w:link w:val="90"/>
    <w:qFormat/>
    <w:pPr>
      <w:keepNext/>
      <w:keepLines/>
      <w:spacing w:before="200" w:after="0" w:line="240" w:lineRule="auto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11"/>
    <w:uiPriority w:val="99"/>
    <w:qFormat/>
    <w:rPr>
      <w:color w:val="0000FF"/>
      <w:u w:val="single"/>
    </w:rPr>
  </w:style>
  <w:style w:type="character" w:customStyle="1" w:styleId="11">
    <w:name w:val="Основной шрифт абзаца1"/>
    <w:uiPriority w:val="99"/>
    <w:qFormat/>
  </w:style>
  <w:style w:type="character" w:styleId="a6">
    <w:name w:val="page number"/>
    <w:basedOn w:val="a2"/>
    <w:qFormat/>
  </w:style>
  <w:style w:type="paragraph" w:styleId="21">
    <w:name w:val="Body Text 2"/>
    <w:basedOn w:val="a1"/>
    <w:link w:val="22"/>
    <w:qFormat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1"/>
    <w:link w:val="32"/>
    <w:qFormat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paragraph" w:styleId="a7">
    <w:name w:val="caption"/>
    <w:basedOn w:val="a1"/>
    <w:next w:val="a1"/>
    <w:qFormat/>
    <w:pPr>
      <w:spacing w:after="0" w:line="240" w:lineRule="auto"/>
      <w:jc w:val="center"/>
    </w:pPr>
    <w:rPr>
      <w:b/>
      <w:bCs/>
      <w:sz w:val="24"/>
      <w:szCs w:val="24"/>
    </w:rPr>
  </w:style>
  <w:style w:type="paragraph" w:styleId="a8">
    <w:name w:val="Document Map"/>
    <w:basedOn w:val="a1"/>
    <w:link w:val="a9"/>
    <w:semiHidden/>
    <w:qFormat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paragraph" w:styleId="aa">
    <w:name w:val="header"/>
    <w:basedOn w:val="a1"/>
    <w:link w:val="ab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1"/>
    <w:link w:val="ad"/>
    <w:qFormat/>
    <w:pPr>
      <w:spacing w:after="120" w:line="240" w:lineRule="auto"/>
    </w:pPr>
    <w:rPr>
      <w:sz w:val="20"/>
      <w:szCs w:val="20"/>
    </w:rPr>
  </w:style>
  <w:style w:type="paragraph" w:styleId="ae">
    <w:name w:val="Body Text Indent"/>
    <w:basedOn w:val="a1"/>
    <w:link w:val="af"/>
    <w:qFormat/>
    <w:pPr>
      <w:spacing w:after="120"/>
      <w:ind w:left="283"/>
    </w:pPr>
  </w:style>
  <w:style w:type="paragraph" w:styleId="af0">
    <w:name w:val="Title"/>
    <w:basedOn w:val="a1"/>
    <w:link w:val="af1"/>
    <w:qFormat/>
    <w:pPr>
      <w:spacing w:after="0" w:line="240" w:lineRule="auto"/>
      <w:jc w:val="center"/>
    </w:pPr>
    <w:rPr>
      <w:sz w:val="28"/>
      <w:szCs w:val="28"/>
    </w:rPr>
  </w:style>
  <w:style w:type="paragraph" w:styleId="af2">
    <w:name w:val="footer"/>
    <w:basedOn w:val="a1"/>
    <w:link w:val="af3"/>
    <w:qFormat/>
    <w:pPr>
      <w:tabs>
        <w:tab w:val="center" w:pos="4677"/>
        <w:tab w:val="right" w:pos="9355"/>
      </w:tabs>
    </w:pPr>
  </w:style>
  <w:style w:type="paragraph" w:styleId="af4">
    <w:name w:val="List"/>
    <w:basedOn w:val="a1"/>
    <w:qFormat/>
    <w:pPr>
      <w:suppressAutoHyphens/>
      <w:spacing w:after="0" w:line="240" w:lineRule="auto"/>
      <w:ind w:left="283" w:hanging="283"/>
    </w:pPr>
    <w:rPr>
      <w:sz w:val="24"/>
      <w:szCs w:val="24"/>
      <w:lang w:eastAsia="ar-SA"/>
    </w:rPr>
  </w:style>
  <w:style w:type="paragraph" w:styleId="af5">
    <w:name w:val="Normal (Web)"/>
    <w:basedOn w:val="a1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1"/>
    <w:link w:val="34"/>
    <w:qFormat/>
    <w:pPr>
      <w:spacing w:after="120" w:line="240" w:lineRule="auto"/>
    </w:pPr>
    <w:rPr>
      <w:sz w:val="16"/>
      <w:szCs w:val="16"/>
    </w:rPr>
  </w:style>
  <w:style w:type="paragraph" w:styleId="23">
    <w:name w:val="Body Text Indent 2"/>
    <w:basedOn w:val="a1"/>
    <w:link w:val="24"/>
    <w:uiPriority w:val="99"/>
    <w:qFormat/>
    <w:pPr>
      <w:spacing w:after="0" w:line="240" w:lineRule="auto"/>
      <w:ind w:firstLine="720"/>
    </w:pPr>
    <w:rPr>
      <w:sz w:val="28"/>
      <w:szCs w:val="28"/>
    </w:rPr>
  </w:style>
  <w:style w:type="paragraph" w:styleId="af6">
    <w:name w:val="Subtitle"/>
    <w:basedOn w:val="a1"/>
    <w:link w:val="af7"/>
    <w:qFormat/>
    <w:pPr>
      <w:widowControl w:val="0"/>
      <w:spacing w:after="0" w:line="240" w:lineRule="auto"/>
      <w:jc w:val="center"/>
    </w:pPr>
    <w:rPr>
      <w:rFonts w:ascii="Times New Roman Полужирный" w:hAnsi="Times New Roman Полужирный" w:cs="Times New Roman"/>
      <w:b/>
      <w:sz w:val="20"/>
      <w:szCs w:val="20"/>
    </w:rPr>
  </w:style>
  <w:style w:type="paragraph" w:styleId="25">
    <w:name w:val="List 2"/>
    <w:basedOn w:val="a1"/>
    <w:qFormat/>
    <w:pPr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</w:rPr>
  </w:style>
  <w:style w:type="paragraph" w:styleId="af8">
    <w:name w:val="Block Text"/>
    <w:basedOn w:val="a1"/>
    <w:qFormat/>
    <w:pPr>
      <w:shd w:val="clear" w:color="auto" w:fill="FFFFFF"/>
      <w:spacing w:after="0" w:line="240" w:lineRule="auto"/>
      <w:ind w:left="82" w:right="163" w:firstLine="538"/>
      <w:jc w:val="both"/>
    </w:pPr>
    <w:rPr>
      <w:rFonts w:ascii="Times New Roman" w:hAnsi="Times New Roman" w:cs="Times New Roman"/>
      <w:color w:val="000000"/>
      <w:spacing w:val="3"/>
      <w:sz w:val="20"/>
      <w:szCs w:val="28"/>
    </w:rPr>
  </w:style>
  <w:style w:type="table" w:styleId="af9">
    <w:name w:val="Table Grid"/>
    <w:basedOn w:val="a3"/>
    <w:qFormat/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qFormat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qFormat/>
    <w:rPr>
      <w:rFonts w:ascii="Calibri" w:eastAsia="Times New Roman" w:hAnsi="Calibri" w:cs="Calibri"/>
      <w:sz w:val="36"/>
      <w:szCs w:val="36"/>
      <w:lang w:eastAsia="ru-RU"/>
    </w:rPr>
  </w:style>
  <w:style w:type="character" w:customStyle="1" w:styleId="30">
    <w:name w:val="Заголовок 3 Знак"/>
    <w:basedOn w:val="a2"/>
    <w:link w:val="3"/>
    <w:qFormat/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9"/>
    <w:qFormat/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qFormat/>
    <w:rPr>
      <w:rFonts w:ascii="Cambria" w:eastAsia="Times New Roman" w:hAnsi="Cambria" w:cs="Cambria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qFormat/>
    <w:rPr>
      <w:rFonts w:ascii="Cambria" w:eastAsia="Times New Roman" w:hAnsi="Cambria" w:cs="Cambria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qFormat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customStyle="1" w:styleId="ad">
    <w:name w:val="Основной текст Знак"/>
    <w:basedOn w:val="a2"/>
    <w:link w:val="ac"/>
    <w:qFormat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Название Знак"/>
    <w:basedOn w:val="a2"/>
    <w:link w:val="af0"/>
    <w:qFormat/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uiPriority w:val="99"/>
    <w:qFormat/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4">
    <w:name w:val="Основной текст 3 Знак"/>
    <w:basedOn w:val="a2"/>
    <w:link w:val="33"/>
    <w:qFormat/>
    <w:rPr>
      <w:rFonts w:ascii="Calibri" w:eastAsia="Times New Roman" w:hAnsi="Calibri" w:cs="Calibri"/>
      <w:sz w:val="16"/>
      <w:szCs w:val="16"/>
      <w:lang w:eastAsia="ru-RU"/>
    </w:rPr>
  </w:style>
  <w:style w:type="paragraph" w:styleId="afa">
    <w:name w:val="List Paragraph"/>
    <w:basedOn w:val="a1"/>
    <w:qFormat/>
    <w:pPr>
      <w:spacing w:after="0" w:line="240" w:lineRule="auto"/>
      <w:ind w:left="720"/>
    </w:pPr>
    <w:rPr>
      <w:sz w:val="20"/>
      <w:szCs w:val="20"/>
    </w:rPr>
  </w:style>
  <w:style w:type="paragraph" w:customStyle="1" w:styleId="210">
    <w:name w:val="Основной текст с отступом 21"/>
    <w:basedOn w:val="a1"/>
    <w:uiPriority w:val="99"/>
    <w:qFormat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1"/>
    <w:uiPriority w:val="99"/>
    <w:qFormat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220">
    <w:name w:val="Список 22"/>
    <w:basedOn w:val="a1"/>
    <w:uiPriority w:val="99"/>
    <w:qFormat/>
    <w:pPr>
      <w:suppressAutoHyphens/>
      <w:spacing w:after="0" w:line="240" w:lineRule="auto"/>
      <w:ind w:left="566" w:hanging="283"/>
    </w:pPr>
    <w:rPr>
      <w:sz w:val="24"/>
      <w:szCs w:val="24"/>
      <w:lang w:eastAsia="ar-SA"/>
    </w:rPr>
  </w:style>
  <w:style w:type="paragraph" w:customStyle="1" w:styleId="212">
    <w:name w:val="Список 21"/>
    <w:basedOn w:val="a1"/>
    <w:qFormat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4"/>
      <w:lang w:eastAsia="ar-SA"/>
    </w:rPr>
  </w:style>
  <w:style w:type="paragraph" w:customStyle="1" w:styleId="afb">
    <w:name w:val="Перечисление для таблиц"/>
    <w:basedOn w:val="a1"/>
    <w:qFormat/>
    <w:pPr>
      <w:tabs>
        <w:tab w:val="left" w:pos="454"/>
        <w:tab w:val="left" w:pos="540"/>
      </w:tabs>
      <w:suppressAutoHyphens/>
      <w:spacing w:after="0" w:line="240" w:lineRule="auto"/>
      <w:ind w:left="227" w:hanging="227"/>
      <w:jc w:val="both"/>
    </w:pPr>
    <w:rPr>
      <w:lang w:eastAsia="ar-SA"/>
    </w:rPr>
  </w:style>
  <w:style w:type="paragraph" w:customStyle="1" w:styleId="acxspmiddle">
    <w:name w:val="acxspmiddle"/>
    <w:basedOn w:val="a1"/>
    <w:uiPriority w:val="99"/>
    <w:qFormat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cxsplast">
    <w:name w:val="acxsplast"/>
    <w:basedOn w:val="a1"/>
    <w:uiPriority w:val="99"/>
    <w:qFormat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c">
    <w:name w:val="No Spacing"/>
    <w:uiPriority w:val="99"/>
    <w:qFormat/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af">
    <w:name w:val="Основной текст с отступом Знак"/>
    <w:basedOn w:val="a2"/>
    <w:link w:val="ae"/>
    <w:uiPriority w:val="99"/>
    <w:qFormat/>
    <w:rPr>
      <w:rFonts w:ascii="Calibri" w:eastAsia="Times New Roman" w:hAnsi="Calibri" w:cs="Calibri"/>
      <w:lang w:eastAsia="ru-RU"/>
    </w:rPr>
  </w:style>
  <w:style w:type="character" w:customStyle="1" w:styleId="af3">
    <w:name w:val="Нижний колонтитул Знак"/>
    <w:basedOn w:val="a2"/>
    <w:link w:val="af2"/>
    <w:uiPriority w:val="99"/>
    <w:qFormat/>
    <w:rPr>
      <w:rFonts w:ascii="Calibri" w:eastAsia="Times New Roman" w:hAnsi="Calibri" w:cs="Calibri"/>
      <w:lang w:eastAsia="ru-RU"/>
    </w:rPr>
  </w:style>
  <w:style w:type="paragraph" w:customStyle="1" w:styleId="caaieiaie2">
    <w:name w:val="caaieiaie 2"/>
    <w:basedOn w:val="a1"/>
    <w:next w:val="a1"/>
    <w:qFormat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hAnsi="Times New Roman" w:cs="Times New Roman"/>
      <w:sz w:val="28"/>
      <w:szCs w:val="20"/>
    </w:rPr>
  </w:style>
  <w:style w:type="paragraph" w:customStyle="1" w:styleId="BodyText21">
    <w:name w:val="Body Text 21"/>
    <w:basedOn w:val="a1"/>
    <w:qFormat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pple-style-span">
    <w:name w:val="apple-style-span"/>
    <w:basedOn w:val="a2"/>
    <w:qFormat/>
  </w:style>
  <w:style w:type="character" w:customStyle="1" w:styleId="80">
    <w:name w:val="Заголовок 8 Знак"/>
    <w:basedOn w:val="a2"/>
    <w:link w:val="8"/>
    <w:qFormat/>
    <w:rPr>
      <w:rFonts w:ascii="Times New Roman" w:eastAsia="Times New Roman" w:hAnsi="Times New Roman" w:cs="Times New Roman"/>
      <w:b/>
      <w:caps/>
      <w:color w:val="000000"/>
      <w:spacing w:val="-1"/>
      <w:sz w:val="28"/>
      <w:szCs w:val="20"/>
      <w:lang w:eastAsia="ru-RU"/>
    </w:rPr>
  </w:style>
  <w:style w:type="character" w:customStyle="1" w:styleId="ab">
    <w:name w:val="Верхний колонтитул Знак"/>
    <w:basedOn w:val="a2"/>
    <w:link w:val="aa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1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">
    <w:name w:val="список с точками"/>
    <w:basedOn w:val="a1"/>
    <w:qFormat/>
    <w:pPr>
      <w:numPr>
        <w:numId w:val="1"/>
      </w:numPr>
      <w:spacing w:after="0" w:line="312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basedOn w:val="a2"/>
    <w:link w:val="a8"/>
    <w:semiHidden/>
    <w:qFormat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d">
    <w:name w:val="Для таблиц"/>
    <w:basedOn w:val="a1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qFormat/>
    <w:pPr>
      <w:widowControl w:val="0"/>
      <w:spacing w:line="340" w:lineRule="auto"/>
      <w:ind w:left="40" w:firstLine="140"/>
    </w:pPr>
    <w:rPr>
      <w:rFonts w:ascii="Arial" w:eastAsia="Times New Roman" w:hAnsi="Arial"/>
      <w:snapToGrid w:val="0"/>
    </w:rPr>
  </w:style>
  <w:style w:type="paragraph" w:customStyle="1" w:styleId="FR1">
    <w:name w:val="FR1"/>
    <w:qFormat/>
    <w:pPr>
      <w:widowControl w:val="0"/>
      <w:ind w:firstLine="160"/>
    </w:pPr>
    <w:rPr>
      <w:rFonts w:eastAsia="Times New Roman"/>
      <w:snapToGrid w:val="0"/>
      <w:sz w:val="16"/>
    </w:rPr>
  </w:style>
  <w:style w:type="character" w:customStyle="1" w:styleId="16">
    <w:name w:val="Знак Знак16"/>
    <w:qFormat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paragraph" w:customStyle="1" w:styleId="13">
    <w:name w:val="Без интервала1"/>
    <w:qFormat/>
    <w:rPr>
      <w:rFonts w:eastAsia="Calibri"/>
      <w:sz w:val="24"/>
      <w:szCs w:val="24"/>
      <w:lang w:val="en-US"/>
    </w:rPr>
  </w:style>
  <w:style w:type="character" w:customStyle="1" w:styleId="32">
    <w:name w:val="Основной текст с отступом 3 Знак"/>
    <w:basedOn w:val="a2"/>
    <w:link w:val="31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1">
    <w:name w:val="Основной текст с отступом 22"/>
    <w:basedOn w:val="a1"/>
    <w:qFormat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Подзаголовок Знак"/>
    <w:basedOn w:val="a2"/>
    <w:link w:val="af6"/>
    <w:qFormat/>
    <w:rPr>
      <w:rFonts w:ascii="Times New Roman Полужирный" w:eastAsia="Times New Roman" w:hAnsi="Times New Roman Полужирный" w:cs="Times New Roman"/>
      <w:b/>
      <w:sz w:val="20"/>
      <w:szCs w:val="20"/>
      <w:lang w:eastAsia="ru-RU"/>
    </w:rPr>
  </w:style>
  <w:style w:type="paragraph" w:customStyle="1" w:styleId="a0">
    <w:name w:val="Тест"/>
    <w:qFormat/>
    <w:pPr>
      <w:numPr>
        <w:numId w:val="2"/>
      </w:numPr>
      <w:spacing w:before="240" w:after="60"/>
      <w:jc w:val="both"/>
    </w:pPr>
    <w:rPr>
      <w:rFonts w:eastAsia="Times New Roman"/>
      <w:caps/>
      <w:sz w:val="24"/>
    </w:rPr>
  </w:style>
  <w:style w:type="paragraph" w:customStyle="1" w:styleId="222">
    <w:name w:val="Основной текст 22"/>
    <w:basedOn w:val="a1"/>
    <w:qFormat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310">
    <w:name w:val="Основной текст с отступом 31"/>
    <w:basedOn w:val="a1"/>
    <w:qFormat/>
    <w:pPr>
      <w:spacing w:after="0" w:line="240" w:lineRule="auto"/>
      <w:ind w:firstLine="567"/>
      <w:jc w:val="both"/>
    </w:pPr>
    <w:rPr>
      <w:rFonts w:ascii="Times New Roman" w:hAnsi="Times New Roman" w:cs="Times New Roman"/>
      <w:b/>
      <w:sz w:val="28"/>
      <w:szCs w:val="20"/>
    </w:rPr>
  </w:style>
  <w:style w:type="table" w:customStyle="1" w:styleId="14">
    <w:name w:val="Сетка таблицы1"/>
    <w:basedOn w:val="a3"/>
    <w:next w:val="af9"/>
    <w:uiPriority w:val="39"/>
    <w:rsid w:val="001950D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List 2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nhideWhenUsed="0" w:qFormat="1"/>
    <w:lsdException w:name="Body Text Indent 3" w:semiHidden="0" w:uiPriority="0" w:unhideWhenUsed="0" w:qFormat="1"/>
    <w:lsdException w:name="Block Text" w:semiHidden="0" w:uiPriority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No Spacing" w:semiHidden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1">
    <w:name w:val="heading 1"/>
    <w:basedOn w:val="a1"/>
    <w:next w:val="a1"/>
    <w:link w:val="10"/>
    <w:qFormat/>
    <w:pPr>
      <w:keepNext/>
      <w:keepLines/>
      <w:spacing w:before="480" w:after="0" w:line="240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pPr>
      <w:keepNext/>
      <w:spacing w:after="0" w:line="240" w:lineRule="auto"/>
      <w:jc w:val="center"/>
      <w:outlineLvl w:val="1"/>
    </w:pPr>
    <w:rPr>
      <w:sz w:val="36"/>
      <w:szCs w:val="36"/>
    </w:rPr>
  </w:style>
  <w:style w:type="paragraph" w:styleId="3">
    <w:name w:val="heading 3"/>
    <w:basedOn w:val="a1"/>
    <w:next w:val="a1"/>
    <w:link w:val="30"/>
    <w:qFormat/>
    <w:pPr>
      <w:keepNext/>
      <w:keepLines/>
      <w:spacing w:before="200" w:after="0" w:line="240" w:lineRule="auto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paragraph" w:styleId="4">
    <w:name w:val="heading 4"/>
    <w:basedOn w:val="a1"/>
    <w:next w:val="a1"/>
    <w:link w:val="40"/>
    <w:qFormat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0"/>
      <w:szCs w:val="20"/>
    </w:rPr>
  </w:style>
  <w:style w:type="paragraph" w:styleId="5">
    <w:name w:val="heading 5"/>
    <w:basedOn w:val="a1"/>
    <w:next w:val="a1"/>
    <w:link w:val="50"/>
    <w:qFormat/>
    <w:pPr>
      <w:keepNext/>
      <w:keepLines/>
      <w:spacing w:before="200" w:after="0" w:line="240" w:lineRule="auto"/>
      <w:outlineLvl w:val="4"/>
    </w:pPr>
    <w:rPr>
      <w:rFonts w:ascii="Cambria" w:hAnsi="Cambria" w:cs="Cambria"/>
      <w:color w:val="243F60"/>
      <w:sz w:val="20"/>
      <w:szCs w:val="20"/>
    </w:rPr>
  </w:style>
  <w:style w:type="paragraph" w:styleId="6">
    <w:name w:val="heading 6"/>
    <w:basedOn w:val="a1"/>
    <w:next w:val="a1"/>
    <w:link w:val="60"/>
    <w:qFormat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0"/>
      <w:szCs w:val="20"/>
    </w:rPr>
  </w:style>
  <w:style w:type="paragraph" w:styleId="7">
    <w:name w:val="heading 7"/>
    <w:basedOn w:val="a1"/>
    <w:next w:val="a1"/>
    <w:link w:val="70"/>
    <w:qFormat/>
    <w:pPr>
      <w:keepNext/>
      <w:keepLines/>
      <w:spacing w:before="200" w:after="0" w:line="240" w:lineRule="auto"/>
      <w:outlineLvl w:val="6"/>
    </w:pPr>
    <w:rPr>
      <w:rFonts w:ascii="Cambria" w:hAnsi="Cambria" w:cs="Cambria"/>
      <w:i/>
      <w:iCs/>
      <w:color w:val="404040"/>
      <w:sz w:val="20"/>
      <w:szCs w:val="20"/>
    </w:rPr>
  </w:style>
  <w:style w:type="paragraph" w:styleId="8">
    <w:name w:val="heading 8"/>
    <w:basedOn w:val="a1"/>
    <w:next w:val="a1"/>
    <w:link w:val="80"/>
    <w:qFormat/>
    <w:pPr>
      <w:keepNext/>
      <w:spacing w:after="0" w:line="240" w:lineRule="auto"/>
      <w:jc w:val="center"/>
      <w:outlineLvl w:val="7"/>
    </w:pPr>
    <w:rPr>
      <w:rFonts w:ascii="Times New Roman" w:hAnsi="Times New Roman" w:cs="Times New Roman"/>
      <w:b/>
      <w:caps/>
      <w:color w:val="000000"/>
      <w:spacing w:val="-1"/>
      <w:sz w:val="28"/>
      <w:szCs w:val="20"/>
    </w:rPr>
  </w:style>
  <w:style w:type="paragraph" w:styleId="9">
    <w:name w:val="heading 9"/>
    <w:basedOn w:val="a1"/>
    <w:next w:val="a1"/>
    <w:link w:val="90"/>
    <w:qFormat/>
    <w:pPr>
      <w:keepNext/>
      <w:keepLines/>
      <w:spacing w:before="200" w:after="0" w:line="240" w:lineRule="auto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11"/>
    <w:uiPriority w:val="99"/>
    <w:qFormat/>
    <w:rPr>
      <w:color w:val="0000FF"/>
      <w:u w:val="single"/>
    </w:rPr>
  </w:style>
  <w:style w:type="character" w:customStyle="1" w:styleId="11">
    <w:name w:val="Основной шрифт абзаца1"/>
    <w:uiPriority w:val="99"/>
    <w:qFormat/>
  </w:style>
  <w:style w:type="character" w:styleId="a6">
    <w:name w:val="page number"/>
    <w:basedOn w:val="a2"/>
    <w:qFormat/>
  </w:style>
  <w:style w:type="paragraph" w:styleId="21">
    <w:name w:val="Body Text 2"/>
    <w:basedOn w:val="a1"/>
    <w:link w:val="22"/>
    <w:qFormat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1"/>
    <w:link w:val="32"/>
    <w:qFormat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paragraph" w:styleId="a7">
    <w:name w:val="caption"/>
    <w:basedOn w:val="a1"/>
    <w:next w:val="a1"/>
    <w:qFormat/>
    <w:pPr>
      <w:spacing w:after="0" w:line="240" w:lineRule="auto"/>
      <w:jc w:val="center"/>
    </w:pPr>
    <w:rPr>
      <w:b/>
      <w:bCs/>
      <w:sz w:val="24"/>
      <w:szCs w:val="24"/>
    </w:rPr>
  </w:style>
  <w:style w:type="paragraph" w:styleId="a8">
    <w:name w:val="Document Map"/>
    <w:basedOn w:val="a1"/>
    <w:link w:val="a9"/>
    <w:semiHidden/>
    <w:qFormat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paragraph" w:styleId="aa">
    <w:name w:val="header"/>
    <w:basedOn w:val="a1"/>
    <w:link w:val="ab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1"/>
    <w:link w:val="ad"/>
    <w:qFormat/>
    <w:pPr>
      <w:spacing w:after="120" w:line="240" w:lineRule="auto"/>
    </w:pPr>
    <w:rPr>
      <w:sz w:val="20"/>
      <w:szCs w:val="20"/>
    </w:rPr>
  </w:style>
  <w:style w:type="paragraph" w:styleId="ae">
    <w:name w:val="Body Text Indent"/>
    <w:basedOn w:val="a1"/>
    <w:link w:val="af"/>
    <w:qFormat/>
    <w:pPr>
      <w:spacing w:after="120"/>
      <w:ind w:left="283"/>
    </w:pPr>
  </w:style>
  <w:style w:type="paragraph" w:styleId="af0">
    <w:name w:val="Title"/>
    <w:basedOn w:val="a1"/>
    <w:link w:val="af1"/>
    <w:qFormat/>
    <w:pPr>
      <w:spacing w:after="0" w:line="240" w:lineRule="auto"/>
      <w:jc w:val="center"/>
    </w:pPr>
    <w:rPr>
      <w:sz w:val="28"/>
      <w:szCs w:val="28"/>
    </w:rPr>
  </w:style>
  <w:style w:type="paragraph" w:styleId="af2">
    <w:name w:val="footer"/>
    <w:basedOn w:val="a1"/>
    <w:link w:val="af3"/>
    <w:qFormat/>
    <w:pPr>
      <w:tabs>
        <w:tab w:val="center" w:pos="4677"/>
        <w:tab w:val="right" w:pos="9355"/>
      </w:tabs>
    </w:pPr>
  </w:style>
  <w:style w:type="paragraph" w:styleId="af4">
    <w:name w:val="List"/>
    <w:basedOn w:val="a1"/>
    <w:qFormat/>
    <w:pPr>
      <w:suppressAutoHyphens/>
      <w:spacing w:after="0" w:line="240" w:lineRule="auto"/>
      <w:ind w:left="283" w:hanging="283"/>
    </w:pPr>
    <w:rPr>
      <w:sz w:val="24"/>
      <w:szCs w:val="24"/>
      <w:lang w:eastAsia="ar-SA"/>
    </w:rPr>
  </w:style>
  <w:style w:type="paragraph" w:styleId="af5">
    <w:name w:val="Normal (Web)"/>
    <w:basedOn w:val="a1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1"/>
    <w:link w:val="34"/>
    <w:qFormat/>
    <w:pPr>
      <w:spacing w:after="120" w:line="240" w:lineRule="auto"/>
    </w:pPr>
    <w:rPr>
      <w:sz w:val="16"/>
      <w:szCs w:val="16"/>
    </w:rPr>
  </w:style>
  <w:style w:type="paragraph" w:styleId="23">
    <w:name w:val="Body Text Indent 2"/>
    <w:basedOn w:val="a1"/>
    <w:link w:val="24"/>
    <w:uiPriority w:val="99"/>
    <w:qFormat/>
    <w:pPr>
      <w:spacing w:after="0" w:line="240" w:lineRule="auto"/>
      <w:ind w:firstLine="720"/>
    </w:pPr>
    <w:rPr>
      <w:sz w:val="28"/>
      <w:szCs w:val="28"/>
    </w:rPr>
  </w:style>
  <w:style w:type="paragraph" w:styleId="af6">
    <w:name w:val="Subtitle"/>
    <w:basedOn w:val="a1"/>
    <w:link w:val="af7"/>
    <w:qFormat/>
    <w:pPr>
      <w:widowControl w:val="0"/>
      <w:spacing w:after="0" w:line="240" w:lineRule="auto"/>
      <w:jc w:val="center"/>
    </w:pPr>
    <w:rPr>
      <w:rFonts w:ascii="Times New Roman Полужирный" w:hAnsi="Times New Roman Полужирный" w:cs="Times New Roman"/>
      <w:b/>
      <w:sz w:val="20"/>
      <w:szCs w:val="20"/>
    </w:rPr>
  </w:style>
  <w:style w:type="paragraph" w:styleId="25">
    <w:name w:val="List 2"/>
    <w:basedOn w:val="a1"/>
    <w:qFormat/>
    <w:pPr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</w:rPr>
  </w:style>
  <w:style w:type="paragraph" w:styleId="af8">
    <w:name w:val="Block Text"/>
    <w:basedOn w:val="a1"/>
    <w:qFormat/>
    <w:pPr>
      <w:shd w:val="clear" w:color="auto" w:fill="FFFFFF"/>
      <w:spacing w:after="0" w:line="240" w:lineRule="auto"/>
      <w:ind w:left="82" w:right="163" w:firstLine="538"/>
      <w:jc w:val="both"/>
    </w:pPr>
    <w:rPr>
      <w:rFonts w:ascii="Times New Roman" w:hAnsi="Times New Roman" w:cs="Times New Roman"/>
      <w:color w:val="000000"/>
      <w:spacing w:val="3"/>
      <w:sz w:val="20"/>
      <w:szCs w:val="28"/>
    </w:rPr>
  </w:style>
  <w:style w:type="table" w:styleId="af9">
    <w:name w:val="Table Grid"/>
    <w:basedOn w:val="a3"/>
    <w:qFormat/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qFormat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qFormat/>
    <w:rPr>
      <w:rFonts w:ascii="Calibri" w:eastAsia="Times New Roman" w:hAnsi="Calibri" w:cs="Calibri"/>
      <w:sz w:val="36"/>
      <w:szCs w:val="36"/>
      <w:lang w:eastAsia="ru-RU"/>
    </w:rPr>
  </w:style>
  <w:style w:type="character" w:customStyle="1" w:styleId="30">
    <w:name w:val="Заголовок 3 Знак"/>
    <w:basedOn w:val="a2"/>
    <w:link w:val="3"/>
    <w:qFormat/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9"/>
    <w:qFormat/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qFormat/>
    <w:rPr>
      <w:rFonts w:ascii="Cambria" w:eastAsia="Times New Roman" w:hAnsi="Cambria" w:cs="Cambria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qFormat/>
    <w:rPr>
      <w:rFonts w:ascii="Cambria" w:eastAsia="Times New Roman" w:hAnsi="Cambria" w:cs="Cambria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qFormat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customStyle="1" w:styleId="ad">
    <w:name w:val="Основной текст Знак"/>
    <w:basedOn w:val="a2"/>
    <w:link w:val="ac"/>
    <w:qFormat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Название Знак"/>
    <w:basedOn w:val="a2"/>
    <w:link w:val="af0"/>
    <w:qFormat/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uiPriority w:val="99"/>
    <w:qFormat/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4">
    <w:name w:val="Основной текст 3 Знак"/>
    <w:basedOn w:val="a2"/>
    <w:link w:val="33"/>
    <w:qFormat/>
    <w:rPr>
      <w:rFonts w:ascii="Calibri" w:eastAsia="Times New Roman" w:hAnsi="Calibri" w:cs="Calibri"/>
      <w:sz w:val="16"/>
      <w:szCs w:val="16"/>
      <w:lang w:eastAsia="ru-RU"/>
    </w:rPr>
  </w:style>
  <w:style w:type="paragraph" w:styleId="afa">
    <w:name w:val="List Paragraph"/>
    <w:basedOn w:val="a1"/>
    <w:qFormat/>
    <w:pPr>
      <w:spacing w:after="0" w:line="240" w:lineRule="auto"/>
      <w:ind w:left="720"/>
    </w:pPr>
    <w:rPr>
      <w:sz w:val="20"/>
      <w:szCs w:val="20"/>
    </w:rPr>
  </w:style>
  <w:style w:type="paragraph" w:customStyle="1" w:styleId="210">
    <w:name w:val="Основной текст с отступом 21"/>
    <w:basedOn w:val="a1"/>
    <w:uiPriority w:val="99"/>
    <w:qFormat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1"/>
    <w:uiPriority w:val="99"/>
    <w:qFormat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220">
    <w:name w:val="Список 22"/>
    <w:basedOn w:val="a1"/>
    <w:uiPriority w:val="99"/>
    <w:qFormat/>
    <w:pPr>
      <w:suppressAutoHyphens/>
      <w:spacing w:after="0" w:line="240" w:lineRule="auto"/>
      <w:ind w:left="566" w:hanging="283"/>
    </w:pPr>
    <w:rPr>
      <w:sz w:val="24"/>
      <w:szCs w:val="24"/>
      <w:lang w:eastAsia="ar-SA"/>
    </w:rPr>
  </w:style>
  <w:style w:type="paragraph" w:customStyle="1" w:styleId="212">
    <w:name w:val="Список 21"/>
    <w:basedOn w:val="a1"/>
    <w:qFormat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4"/>
      <w:lang w:eastAsia="ar-SA"/>
    </w:rPr>
  </w:style>
  <w:style w:type="paragraph" w:customStyle="1" w:styleId="afb">
    <w:name w:val="Перечисление для таблиц"/>
    <w:basedOn w:val="a1"/>
    <w:qFormat/>
    <w:pPr>
      <w:tabs>
        <w:tab w:val="left" w:pos="454"/>
        <w:tab w:val="left" w:pos="540"/>
      </w:tabs>
      <w:suppressAutoHyphens/>
      <w:spacing w:after="0" w:line="240" w:lineRule="auto"/>
      <w:ind w:left="227" w:hanging="227"/>
      <w:jc w:val="both"/>
    </w:pPr>
    <w:rPr>
      <w:lang w:eastAsia="ar-SA"/>
    </w:rPr>
  </w:style>
  <w:style w:type="paragraph" w:customStyle="1" w:styleId="acxspmiddle">
    <w:name w:val="acxspmiddle"/>
    <w:basedOn w:val="a1"/>
    <w:uiPriority w:val="99"/>
    <w:qFormat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cxsplast">
    <w:name w:val="acxsplast"/>
    <w:basedOn w:val="a1"/>
    <w:uiPriority w:val="99"/>
    <w:qFormat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c">
    <w:name w:val="No Spacing"/>
    <w:uiPriority w:val="99"/>
    <w:qFormat/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af">
    <w:name w:val="Основной текст с отступом Знак"/>
    <w:basedOn w:val="a2"/>
    <w:link w:val="ae"/>
    <w:uiPriority w:val="99"/>
    <w:qFormat/>
    <w:rPr>
      <w:rFonts w:ascii="Calibri" w:eastAsia="Times New Roman" w:hAnsi="Calibri" w:cs="Calibri"/>
      <w:lang w:eastAsia="ru-RU"/>
    </w:rPr>
  </w:style>
  <w:style w:type="character" w:customStyle="1" w:styleId="af3">
    <w:name w:val="Нижний колонтитул Знак"/>
    <w:basedOn w:val="a2"/>
    <w:link w:val="af2"/>
    <w:uiPriority w:val="99"/>
    <w:qFormat/>
    <w:rPr>
      <w:rFonts w:ascii="Calibri" w:eastAsia="Times New Roman" w:hAnsi="Calibri" w:cs="Calibri"/>
      <w:lang w:eastAsia="ru-RU"/>
    </w:rPr>
  </w:style>
  <w:style w:type="paragraph" w:customStyle="1" w:styleId="caaieiaie2">
    <w:name w:val="caaieiaie 2"/>
    <w:basedOn w:val="a1"/>
    <w:next w:val="a1"/>
    <w:qFormat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hAnsi="Times New Roman" w:cs="Times New Roman"/>
      <w:sz w:val="28"/>
      <w:szCs w:val="20"/>
    </w:rPr>
  </w:style>
  <w:style w:type="paragraph" w:customStyle="1" w:styleId="BodyText21">
    <w:name w:val="Body Text 21"/>
    <w:basedOn w:val="a1"/>
    <w:qFormat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pple-style-span">
    <w:name w:val="apple-style-span"/>
    <w:basedOn w:val="a2"/>
    <w:qFormat/>
  </w:style>
  <w:style w:type="character" w:customStyle="1" w:styleId="80">
    <w:name w:val="Заголовок 8 Знак"/>
    <w:basedOn w:val="a2"/>
    <w:link w:val="8"/>
    <w:qFormat/>
    <w:rPr>
      <w:rFonts w:ascii="Times New Roman" w:eastAsia="Times New Roman" w:hAnsi="Times New Roman" w:cs="Times New Roman"/>
      <w:b/>
      <w:caps/>
      <w:color w:val="000000"/>
      <w:spacing w:val="-1"/>
      <w:sz w:val="28"/>
      <w:szCs w:val="20"/>
      <w:lang w:eastAsia="ru-RU"/>
    </w:rPr>
  </w:style>
  <w:style w:type="character" w:customStyle="1" w:styleId="ab">
    <w:name w:val="Верхний колонтитул Знак"/>
    <w:basedOn w:val="a2"/>
    <w:link w:val="aa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1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">
    <w:name w:val="список с точками"/>
    <w:basedOn w:val="a1"/>
    <w:qFormat/>
    <w:pPr>
      <w:numPr>
        <w:numId w:val="1"/>
      </w:numPr>
      <w:spacing w:after="0" w:line="312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basedOn w:val="a2"/>
    <w:link w:val="a8"/>
    <w:semiHidden/>
    <w:qFormat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d">
    <w:name w:val="Для таблиц"/>
    <w:basedOn w:val="a1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qFormat/>
    <w:pPr>
      <w:widowControl w:val="0"/>
      <w:spacing w:line="340" w:lineRule="auto"/>
      <w:ind w:left="40" w:firstLine="140"/>
    </w:pPr>
    <w:rPr>
      <w:rFonts w:ascii="Arial" w:eastAsia="Times New Roman" w:hAnsi="Arial"/>
      <w:snapToGrid w:val="0"/>
    </w:rPr>
  </w:style>
  <w:style w:type="paragraph" w:customStyle="1" w:styleId="FR1">
    <w:name w:val="FR1"/>
    <w:qFormat/>
    <w:pPr>
      <w:widowControl w:val="0"/>
      <w:ind w:firstLine="160"/>
    </w:pPr>
    <w:rPr>
      <w:rFonts w:eastAsia="Times New Roman"/>
      <w:snapToGrid w:val="0"/>
      <w:sz w:val="16"/>
    </w:rPr>
  </w:style>
  <w:style w:type="character" w:customStyle="1" w:styleId="16">
    <w:name w:val="Знак Знак16"/>
    <w:qFormat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paragraph" w:customStyle="1" w:styleId="13">
    <w:name w:val="Без интервала1"/>
    <w:qFormat/>
    <w:rPr>
      <w:rFonts w:eastAsia="Calibri"/>
      <w:sz w:val="24"/>
      <w:szCs w:val="24"/>
      <w:lang w:val="en-US"/>
    </w:rPr>
  </w:style>
  <w:style w:type="character" w:customStyle="1" w:styleId="32">
    <w:name w:val="Основной текст с отступом 3 Знак"/>
    <w:basedOn w:val="a2"/>
    <w:link w:val="31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1">
    <w:name w:val="Основной текст с отступом 22"/>
    <w:basedOn w:val="a1"/>
    <w:qFormat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Подзаголовок Знак"/>
    <w:basedOn w:val="a2"/>
    <w:link w:val="af6"/>
    <w:qFormat/>
    <w:rPr>
      <w:rFonts w:ascii="Times New Roman Полужирный" w:eastAsia="Times New Roman" w:hAnsi="Times New Roman Полужирный" w:cs="Times New Roman"/>
      <w:b/>
      <w:sz w:val="20"/>
      <w:szCs w:val="20"/>
      <w:lang w:eastAsia="ru-RU"/>
    </w:rPr>
  </w:style>
  <w:style w:type="paragraph" w:customStyle="1" w:styleId="a0">
    <w:name w:val="Тест"/>
    <w:qFormat/>
    <w:pPr>
      <w:numPr>
        <w:numId w:val="2"/>
      </w:numPr>
      <w:spacing w:before="240" w:after="60"/>
      <w:jc w:val="both"/>
    </w:pPr>
    <w:rPr>
      <w:rFonts w:eastAsia="Times New Roman"/>
      <w:caps/>
      <w:sz w:val="24"/>
    </w:rPr>
  </w:style>
  <w:style w:type="paragraph" w:customStyle="1" w:styleId="222">
    <w:name w:val="Основной текст 22"/>
    <w:basedOn w:val="a1"/>
    <w:qFormat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310">
    <w:name w:val="Основной текст с отступом 31"/>
    <w:basedOn w:val="a1"/>
    <w:qFormat/>
    <w:pPr>
      <w:spacing w:after="0" w:line="240" w:lineRule="auto"/>
      <w:ind w:firstLine="567"/>
      <w:jc w:val="both"/>
    </w:pPr>
    <w:rPr>
      <w:rFonts w:ascii="Times New Roman" w:hAnsi="Times New Roman" w:cs="Times New Roman"/>
      <w:b/>
      <w:sz w:val="28"/>
      <w:szCs w:val="20"/>
    </w:rPr>
  </w:style>
  <w:style w:type="table" w:customStyle="1" w:styleId="14">
    <w:name w:val="Сетка таблицы1"/>
    <w:basedOn w:val="a3"/>
    <w:next w:val="af9"/>
    <w:uiPriority w:val="39"/>
    <w:rsid w:val="001950D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EC3F4-95FD-4AE2-96E5-243546AA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12529</Words>
  <Characters>71419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Лира</dc:creator>
  <cp:lastModifiedBy>Муслимова</cp:lastModifiedBy>
  <cp:revision>3</cp:revision>
  <dcterms:created xsi:type="dcterms:W3CDTF">2023-10-09T04:09:00Z</dcterms:created>
  <dcterms:modified xsi:type="dcterms:W3CDTF">2023-10-09T04:43:00Z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1B442874574A49599930A0177E348E0C</vt:lpwstr>
  </property>
</Properties>
</file>