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662B5C" w14:textId="77777777" w:rsidR="005B53C3" w:rsidRPr="004E0C94" w:rsidRDefault="005B53C3" w:rsidP="00F265EC">
      <w:pPr>
        <w:spacing w:after="0" w:line="240" w:lineRule="auto"/>
        <w:rPr>
          <w:rFonts w:ascii="Times New Roman" w:hAnsi="Times New Roman" w:cs="Times New Roman"/>
        </w:rPr>
      </w:pPr>
      <w:bookmarkStart w:id="0" w:name="_Hlk102028557"/>
      <w:bookmarkEnd w:id="0"/>
    </w:p>
    <w:p w14:paraId="2D3209E2" w14:textId="77777777" w:rsidR="005B53C3" w:rsidRPr="004E0C94" w:rsidRDefault="005B53C3" w:rsidP="00F265EC">
      <w:pPr>
        <w:spacing w:after="0" w:line="240" w:lineRule="auto"/>
        <w:rPr>
          <w:rFonts w:ascii="Times New Roman" w:hAnsi="Times New Roman" w:cs="Times New Roman"/>
        </w:rPr>
      </w:pPr>
    </w:p>
    <w:p w14:paraId="0CE88ABF" w14:textId="77777777" w:rsidR="005B53C3" w:rsidRPr="004E0C94" w:rsidRDefault="005B53C3" w:rsidP="00F265EC">
      <w:pPr>
        <w:spacing w:after="0" w:line="240" w:lineRule="auto"/>
        <w:rPr>
          <w:rFonts w:ascii="Times New Roman" w:hAnsi="Times New Roman" w:cs="Times New Roman"/>
        </w:rPr>
      </w:pPr>
    </w:p>
    <w:p w14:paraId="43B7DBDC" w14:textId="73B1F3F2" w:rsidR="00F265EC" w:rsidRPr="004E0C94" w:rsidRDefault="005B53C3" w:rsidP="00F265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C9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1" locked="0" layoutInCell="1" allowOverlap="1" wp14:anchorId="46414171" wp14:editId="283A4CA6">
            <wp:simplePos x="0" y="0"/>
            <wp:positionH relativeFrom="margin">
              <wp:align>left</wp:align>
            </wp:positionH>
            <wp:positionV relativeFrom="paragraph">
              <wp:posOffset>-453390</wp:posOffset>
            </wp:positionV>
            <wp:extent cx="6638692" cy="9712325"/>
            <wp:effectExtent l="0" t="0" r="0" b="317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4717"/>
                              </a14:imgEffect>
                              <a14:imgEffect>
                                <a14:saturation sat="1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692" cy="9712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928B48" w14:textId="77777777" w:rsidR="007D36FF" w:rsidRPr="004E0C94" w:rsidRDefault="007D36FF" w:rsidP="005B53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E0C94">
        <w:rPr>
          <w:rFonts w:ascii="Times New Roman" w:eastAsia="Times New Roman" w:hAnsi="Times New Roman" w:cs="Times New Roman"/>
          <w:color w:val="2F5496" w:themeColor="accent1" w:themeShade="BF"/>
          <w:sz w:val="40"/>
          <w:szCs w:val="36"/>
          <w:lang w:eastAsia="ru-RU"/>
        </w:rPr>
        <w:t xml:space="preserve">        </w:t>
      </w:r>
      <w:r w:rsidRPr="004E0C94">
        <w:rPr>
          <w:rFonts w:ascii="Times New Roman" w:eastAsia="Times New Roman" w:hAnsi="Times New Roman" w:cs="Times New Roman"/>
          <w:sz w:val="28"/>
          <w:szCs w:val="24"/>
          <w:lang w:eastAsia="ru-RU"/>
        </w:rPr>
        <w:t>ГОСУДАРСТВЕННОЕ АВТОНОМНОЕ ПРОФЕССИОНАЛЬНОЕ ОБРАЗОВАТЕЛЬНОЕ УЧРЕЖДЕНИЕ РЕСПУБЛИКИ БАШКОРТОСТАН</w:t>
      </w:r>
    </w:p>
    <w:p w14:paraId="28F64577" w14:textId="290D6727" w:rsidR="007D36FF" w:rsidRPr="004E0C94" w:rsidRDefault="007D36FF" w:rsidP="005B53C3">
      <w:pPr>
        <w:widowControl w:val="0"/>
        <w:spacing w:after="0" w:line="240" w:lineRule="auto"/>
        <w:ind w:firstLine="40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E0C94">
        <w:rPr>
          <w:rFonts w:ascii="Times New Roman" w:eastAsia="Times New Roman" w:hAnsi="Times New Roman" w:cs="Times New Roman"/>
          <w:sz w:val="28"/>
          <w:szCs w:val="24"/>
          <w:lang w:eastAsia="ru-RU"/>
        </w:rPr>
        <w:t>«УФИМСКИЙ МЕДИЦИНСКИЙ КОЛЛЕДЖ»</w:t>
      </w:r>
    </w:p>
    <w:p w14:paraId="023B0DCD" w14:textId="2E8D21A7" w:rsidR="007D36FF" w:rsidRPr="004E0C94" w:rsidRDefault="007D36FF" w:rsidP="005B53C3">
      <w:pPr>
        <w:widowControl w:val="0"/>
        <w:spacing w:after="0" w:line="240" w:lineRule="auto"/>
        <w:ind w:firstLine="40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750D5A4" w14:textId="7320DA7A" w:rsidR="007D36FF" w:rsidRPr="004E0C94" w:rsidRDefault="007D36FF" w:rsidP="007D36FF">
      <w:pPr>
        <w:widowControl w:val="0"/>
        <w:spacing w:after="0" w:line="240" w:lineRule="auto"/>
        <w:ind w:firstLine="4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E6A7BB9" w14:textId="6619365B" w:rsidR="007D36FF" w:rsidRPr="004E0C94" w:rsidRDefault="007D36FF" w:rsidP="007D36FF">
      <w:pPr>
        <w:widowControl w:val="0"/>
        <w:spacing w:after="0" w:line="240" w:lineRule="auto"/>
        <w:ind w:firstLine="4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0472C34" w14:textId="7577BD59" w:rsidR="007D36FF" w:rsidRPr="004E0C94" w:rsidRDefault="007D36FF" w:rsidP="007D36FF">
      <w:pPr>
        <w:widowControl w:val="0"/>
        <w:spacing w:after="0" w:line="240" w:lineRule="auto"/>
        <w:ind w:firstLine="4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1DF2E58" w14:textId="77777777" w:rsidR="002B2897" w:rsidRPr="004E0C94" w:rsidRDefault="002B2897" w:rsidP="007D36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14:paraId="6D7658E8" w14:textId="77777777" w:rsidR="002B2897" w:rsidRPr="004E0C94" w:rsidRDefault="002B2897" w:rsidP="007D36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14:paraId="0A21820F" w14:textId="77777777" w:rsidR="002B2897" w:rsidRPr="004E0C94" w:rsidRDefault="002B2897" w:rsidP="007D36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14:paraId="5732DAE7" w14:textId="6A80887B" w:rsidR="007D36FF" w:rsidRPr="004E0C94" w:rsidRDefault="007D36FF" w:rsidP="007D36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4E0C94">
        <w:rPr>
          <w:rFonts w:ascii="Times New Roman" w:eastAsia="Times New Roman" w:hAnsi="Times New Roman" w:cs="Times New Roman"/>
          <w:sz w:val="32"/>
          <w:szCs w:val="24"/>
          <w:lang w:eastAsia="ru-RU"/>
        </w:rPr>
        <w:t>МАТЕРИАЛЫ</w:t>
      </w:r>
    </w:p>
    <w:p w14:paraId="3F502535" w14:textId="40445B94" w:rsidR="00521691" w:rsidRPr="004E0C94" w:rsidRDefault="00521691" w:rsidP="007D36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4E0C94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РЕСПУБЛИКАНСКОГО ИНФОРМАЦИОННО-ОБУЧАЮЩЕГО ПЕДАГОГИЧЕСКОГО СЕМИНАРА ДЛЯ ПРЕПОДАВАТЕЛЕЙ </w:t>
      </w:r>
    </w:p>
    <w:p w14:paraId="5E390AFF" w14:textId="5716F889" w:rsidR="00521691" w:rsidRPr="004E0C94" w:rsidRDefault="00521691" w:rsidP="007D36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4E0C94">
        <w:rPr>
          <w:rFonts w:ascii="Times New Roman" w:eastAsia="Times New Roman" w:hAnsi="Times New Roman" w:cs="Times New Roman"/>
          <w:sz w:val="32"/>
          <w:szCs w:val="24"/>
          <w:lang w:eastAsia="ru-RU"/>
        </w:rPr>
        <w:t>ПМ. 02. ЛЕЧЕБНАЯ ДЕЯТЕЛЬНОСТЬ МДК.02.02. ЛЕЧЕНИЕ ПАЦИЕНТОВ ХИРУРГИЧЕСКОГО ПРОФИЛЯ</w:t>
      </w:r>
    </w:p>
    <w:p w14:paraId="794E5D96" w14:textId="4AA57201" w:rsidR="00521691" w:rsidRPr="004E0C94" w:rsidRDefault="00521691" w:rsidP="007D36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4E0C94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СПЕЦИАЛЬНОСТЬ 31.02.01 ЛЕЧЕБНОЕ ДЕЛО </w:t>
      </w:r>
    </w:p>
    <w:p w14:paraId="2D622D1B" w14:textId="77777777" w:rsidR="00521691" w:rsidRPr="004E0C94" w:rsidRDefault="00521691" w:rsidP="007D36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FA139FE" w14:textId="77777777" w:rsidR="00521691" w:rsidRPr="004E0C94" w:rsidRDefault="00521691" w:rsidP="007D36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A98BF83" w14:textId="77777777" w:rsidR="00521691" w:rsidRPr="004E0C94" w:rsidRDefault="00521691" w:rsidP="007D36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492204A" w14:textId="77777777" w:rsidR="00521691" w:rsidRPr="004E0C94" w:rsidRDefault="00521691" w:rsidP="007D36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ACCEFB7" w14:textId="77777777" w:rsidR="00521691" w:rsidRPr="004E0C94" w:rsidRDefault="00521691" w:rsidP="007D36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0EA21A14" w14:textId="4976104B" w:rsidR="004B5B56" w:rsidRPr="004E0C94" w:rsidRDefault="004B5B56" w:rsidP="007D36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15BF924" w14:textId="5071C97F" w:rsidR="004B5B56" w:rsidRPr="004E0C94" w:rsidRDefault="004B5B56" w:rsidP="007D36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84BEACC" w14:textId="537B6FE5" w:rsidR="004B5B56" w:rsidRPr="004E0C94" w:rsidRDefault="004B5B56" w:rsidP="007D36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1809196" w14:textId="7C5E08D2" w:rsidR="004B5B56" w:rsidRPr="004E0C94" w:rsidRDefault="004B5B56" w:rsidP="007D36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E855E9E" w14:textId="1D8BB6D5" w:rsidR="004B5B56" w:rsidRPr="004E0C94" w:rsidRDefault="004B5B56" w:rsidP="007D36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3F1BE48" w14:textId="3C1D8CC6" w:rsidR="004B5B56" w:rsidRPr="004E0C94" w:rsidRDefault="004B5B56" w:rsidP="007D36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4AE5FBF" w14:textId="409BF7BB" w:rsidR="004B5B56" w:rsidRPr="004E0C94" w:rsidRDefault="004B5B56" w:rsidP="007D36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A7B9681" w14:textId="324996F9" w:rsidR="004B5B56" w:rsidRPr="004E0C94" w:rsidRDefault="004B5B56" w:rsidP="007D36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C31AC91" w14:textId="28B615E9" w:rsidR="004B5B56" w:rsidRPr="004E0C94" w:rsidRDefault="004B5B56" w:rsidP="007D36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C736050" w14:textId="2142C0A5" w:rsidR="004B5B56" w:rsidRPr="004E0C94" w:rsidRDefault="004B5B56" w:rsidP="007D36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8E53CDB" w14:textId="2D5C58E7" w:rsidR="004B5B56" w:rsidRPr="004E0C94" w:rsidRDefault="004B5B56" w:rsidP="007D36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ACB6A5D" w14:textId="77777777" w:rsidR="004B5B56" w:rsidRPr="004E0C94" w:rsidRDefault="004B5B56" w:rsidP="007D36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4A1C01E" w14:textId="77777777" w:rsidR="004B5B56" w:rsidRPr="004E0C94" w:rsidRDefault="004B5B56" w:rsidP="007D36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242D0F4" w14:textId="77777777" w:rsidR="004B5B56" w:rsidRPr="004E0C94" w:rsidRDefault="004B5B56" w:rsidP="007D36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93CB125" w14:textId="77777777" w:rsidR="006C2DA7" w:rsidRDefault="002B2897" w:rsidP="007D36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E0C94">
        <w:rPr>
          <w:rFonts w:ascii="Times New Roman" w:eastAsia="Times New Roman" w:hAnsi="Times New Roman" w:cs="Times New Roman"/>
          <w:sz w:val="28"/>
          <w:szCs w:val="24"/>
          <w:lang w:eastAsia="ru-RU"/>
        </w:rPr>
        <w:t>УФА</w:t>
      </w:r>
      <w:r w:rsidR="004B5B56" w:rsidRPr="004E0C94">
        <w:rPr>
          <w:rFonts w:ascii="Times New Roman" w:eastAsia="Times New Roman" w:hAnsi="Times New Roman" w:cs="Times New Roman"/>
          <w:sz w:val="28"/>
          <w:szCs w:val="24"/>
          <w:lang w:eastAsia="ru-RU"/>
        </w:rPr>
        <w:t>, 202</w:t>
      </w:r>
      <w:r w:rsidR="006C2DA7">
        <w:rPr>
          <w:rFonts w:ascii="Times New Roman" w:eastAsia="Times New Roman" w:hAnsi="Times New Roman" w:cs="Times New Roman"/>
          <w:sz w:val="28"/>
          <w:szCs w:val="24"/>
          <w:lang w:eastAsia="ru-RU"/>
        </w:rPr>
        <w:t>3</w:t>
      </w:r>
    </w:p>
    <w:p w14:paraId="78B1E58E" w14:textId="254C3FEA" w:rsidR="007D36FF" w:rsidRPr="004E0C94" w:rsidRDefault="002B2897" w:rsidP="007D36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E0C9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14:paraId="41720504" w14:textId="77777777" w:rsidR="007D36FF" w:rsidRPr="004E0C94" w:rsidRDefault="007D36FF" w:rsidP="007D36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14:paraId="3C5E28B5" w14:textId="0AC9DF5C" w:rsidR="007D36FF" w:rsidRPr="004E0C94" w:rsidRDefault="00185130" w:rsidP="007D36FF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C9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</w:t>
      </w:r>
      <w:r w:rsidR="007D36FF" w:rsidRPr="004E0C9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</w:t>
      </w:r>
    </w:p>
    <w:p w14:paraId="5FC196D4" w14:textId="77777777" w:rsidR="00616A02" w:rsidRPr="004E0C94" w:rsidRDefault="00616A02" w:rsidP="007D36FF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e"/>
        <w:tblW w:w="10343" w:type="dxa"/>
        <w:tblLook w:val="04A0" w:firstRow="1" w:lastRow="0" w:firstColumn="1" w:lastColumn="0" w:noHBand="0" w:noVBand="1"/>
      </w:tblPr>
      <w:tblGrid>
        <w:gridCol w:w="617"/>
        <w:gridCol w:w="9726"/>
      </w:tblGrid>
      <w:tr w:rsidR="00185130" w:rsidRPr="004E0C94" w14:paraId="4394EEB5" w14:textId="77777777" w:rsidTr="00185130">
        <w:tc>
          <w:tcPr>
            <w:tcW w:w="617" w:type="dxa"/>
          </w:tcPr>
          <w:p w14:paraId="25C280A7" w14:textId="4FDE1714" w:rsidR="00185130" w:rsidRPr="004E0C94" w:rsidRDefault="00185130" w:rsidP="007D36FF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  <w:r w:rsidRPr="004E0C94">
              <w:rPr>
                <w:sz w:val="28"/>
                <w:szCs w:val="28"/>
              </w:rPr>
              <w:t>№ п/п</w:t>
            </w:r>
          </w:p>
        </w:tc>
        <w:tc>
          <w:tcPr>
            <w:tcW w:w="9726" w:type="dxa"/>
          </w:tcPr>
          <w:p w14:paraId="31CE5B30" w14:textId="49C30C58" w:rsidR="00185130" w:rsidRPr="004E0C94" w:rsidRDefault="00185130" w:rsidP="00616A02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  <w:r w:rsidRPr="004E0C94">
              <w:rPr>
                <w:sz w:val="28"/>
                <w:szCs w:val="28"/>
              </w:rPr>
              <w:t>Наименование</w:t>
            </w:r>
          </w:p>
        </w:tc>
      </w:tr>
      <w:tr w:rsidR="00185130" w:rsidRPr="004E0C94" w14:paraId="502CCA0C" w14:textId="77777777" w:rsidTr="00185130">
        <w:tc>
          <w:tcPr>
            <w:tcW w:w="617" w:type="dxa"/>
          </w:tcPr>
          <w:p w14:paraId="43966FBE" w14:textId="2E08F29B" w:rsidR="00185130" w:rsidRPr="004E0C94" w:rsidRDefault="00185130" w:rsidP="007D36FF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  <w:r w:rsidRPr="004E0C94">
              <w:rPr>
                <w:sz w:val="28"/>
                <w:szCs w:val="28"/>
              </w:rPr>
              <w:t>1.</w:t>
            </w:r>
          </w:p>
        </w:tc>
        <w:tc>
          <w:tcPr>
            <w:tcW w:w="9726" w:type="dxa"/>
          </w:tcPr>
          <w:p w14:paraId="0F125F0D" w14:textId="77777777" w:rsidR="00185130" w:rsidRPr="004E0C94" w:rsidRDefault="00521691" w:rsidP="00D03EEE">
            <w:pPr>
              <w:tabs>
                <w:tab w:val="left" w:pos="142"/>
              </w:tabs>
              <w:spacing w:line="360" w:lineRule="auto"/>
              <w:rPr>
                <w:sz w:val="24"/>
                <w:szCs w:val="24"/>
              </w:rPr>
            </w:pPr>
            <w:r w:rsidRPr="004E0C94">
              <w:rPr>
                <w:sz w:val="24"/>
                <w:szCs w:val="24"/>
              </w:rPr>
              <w:t>Доклад на тему: «</w:t>
            </w:r>
            <w:proofErr w:type="spellStart"/>
            <w:r w:rsidRPr="004E0C94">
              <w:rPr>
                <w:sz w:val="24"/>
                <w:szCs w:val="24"/>
              </w:rPr>
              <w:t>Интраоперационная</w:t>
            </w:r>
            <w:proofErr w:type="spellEnd"/>
            <w:r w:rsidRPr="004E0C94">
              <w:rPr>
                <w:sz w:val="24"/>
                <w:szCs w:val="24"/>
              </w:rPr>
              <w:t xml:space="preserve"> аппаратная </w:t>
            </w:r>
            <w:proofErr w:type="spellStart"/>
            <w:r w:rsidRPr="004E0C94">
              <w:rPr>
                <w:sz w:val="24"/>
                <w:szCs w:val="24"/>
              </w:rPr>
              <w:t>реинфузии</w:t>
            </w:r>
            <w:proofErr w:type="spellEnd"/>
            <w:r w:rsidRPr="004E0C94">
              <w:rPr>
                <w:sz w:val="24"/>
                <w:szCs w:val="24"/>
              </w:rPr>
              <w:t xml:space="preserve"> отмытых эритроцитов»</w:t>
            </w:r>
          </w:p>
          <w:p w14:paraId="7D49ABA1" w14:textId="49F42FD4" w:rsidR="00521691" w:rsidRPr="004E0C94" w:rsidRDefault="00521691" w:rsidP="00D03EEE">
            <w:pPr>
              <w:tabs>
                <w:tab w:val="left" w:pos="142"/>
              </w:tabs>
              <w:spacing w:line="360" w:lineRule="auto"/>
              <w:rPr>
                <w:sz w:val="28"/>
                <w:szCs w:val="28"/>
              </w:rPr>
            </w:pPr>
            <w:r w:rsidRPr="004E0C94">
              <w:rPr>
                <w:sz w:val="24"/>
                <w:szCs w:val="24"/>
              </w:rPr>
              <w:t xml:space="preserve">Желтоухов В.А.-врач анестезиолог-реаниматолог высшей категории (РКБ </w:t>
            </w:r>
            <w:proofErr w:type="spellStart"/>
            <w:r w:rsidRPr="004E0C94">
              <w:rPr>
                <w:sz w:val="24"/>
                <w:szCs w:val="24"/>
              </w:rPr>
              <w:t>им.Куватова</w:t>
            </w:r>
            <w:proofErr w:type="spellEnd"/>
            <w:r w:rsidRPr="004E0C94">
              <w:rPr>
                <w:sz w:val="24"/>
                <w:szCs w:val="24"/>
              </w:rPr>
              <w:t>, ГАПОУ РБ «Уфимский МК»</w:t>
            </w:r>
            <w:r w:rsidR="00D03EEE" w:rsidRPr="004E0C94">
              <w:rPr>
                <w:sz w:val="24"/>
                <w:szCs w:val="24"/>
              </w:rPr>
              <w:t>)</w:t>
            </w:r>
          </w:p>
        </w:tc>
      </w:tr>
      <w:tr w:rsidR="00185130" w:rsidRPr="004E0C94" w14:paraId="12776E18" w14:textId="77777777" w:rsidTr="00185130">
        <w:tc>
          <w:tcPr>
            <w:tcW w:w="617" w:type="dxa"/>
          </w:tcPr>
          <w:p w14:paraId="61502066" w14:textId="62C8C73A" w:rsidR="00185130" w:rsidRPr="004E0C94" w:rsidRDefault="00185130" w:rsidP="007D36FF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  <w:r w:rsidRPr="004E0C94">
              <w:rPr>
                <w:sz w:val="28"/>
                <w:szCs w:val="28"/>
              </w:rPr>
              <w:t>2.</w:t>
            </w:r>
          </w:p>
        </w:tc>
        <w:tc>
          <w:tcPr>
            <w:tcW w:w="9726" w:type="dxa"/>
          </w:tcPr>
          <w:p w14:paraId="59F7D46D" w14:textId="7112C43E" w:rsidR="00185130" w:rsidRPr="004E0C94" w:rsidRDefault="00521691" w:rsidP="00D03EE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4E0C94">
              <w:rPr>
                <w:sz w:val="24"/>
                <w:szCs w:val="24"/>
              </w:rPr>
              <w:t xml:space="preserve">Доклад на тему: «Актуальные вопросы предоперационной подготовки в условиях новой коронавирусной инфекции </w:t>
            </w:r>
            <w:r w:rsidRPr="004E0C94">
              <w:rPr>
                <w:sz w:val="24"/>
                <w:szCs w:val="24"/>
                <w:lang w:val="en-US"/>
              </w:rPr>
              <w:t>COVID</w:t>
            </w:r>
            <w:r w:rsidRPr="004E0C94">
              <w:rPr>
                <w:sz w:val="24"/>
                <w:szCs w:val="24"/>
              </w:rPr>
              <w:t>-</w:t>
            </w:r>
            <w:proofErr w:type="gramStart"/>
            <w:r w:rsidRPr="004E0C94">
              <w:rPr>
                <w:sz w:val="24"/>
                <w:szCs w:val="24"/>
              </w:rPr>
              <w:t>19 »</w:t>
            </w:r>
            <w:proofErr w:type="gramEnd"/>
            <w:r w:rsidRPr="004E0C94">
              <w:rPr>
                <w:sz w:val="24"/>
                <w:szCs w:val="24"/>
              </w:rPr>
              <w:t xml:space="preserve"> (</w:t>
            </w:r>
            <w:proofErr w:type="spellStart"/>
            <w:r w:rsidRPr="004E0C94">
              <w:rPr>
                <w:sz w:val="24"/>
                <w:szCs w:val="24"/>
              </w:rPr>
              <w:t>Оглобычев</w:t>
            </w:r>
            <w:proofErr w:type="spellEnd"/>
            <w:r w:rsidRPr="004E0C94">
              <w:rPr>
                <w:sz w:val="24"/>
                <w:szCs w:val="24"/>
              </w:rPr>
              <w:t xml:space="preserve"> А.А., ГАПОУ РБ «Белорецкий МК»)</w:t>
            </w:r>
          </w:p>
        </w:tc>
      </w:tr>
      <w:tr w:rsidR="00185130" w:rsidRPr="004E0C94" w14:paraId="014FC4C2" w14:textId="77777777" w:rsidTr="00185130">
        <w:tc>
          <w:tcPr>
            <w:tcW w:w="617" w:type="dxa"/>
          </w:tcPr>
          <w:p w14:paraId="0AC74186" w14:textId="36EBA773" w:rsidR="00185130" w:rsidRPr="004E0C94" w:rsidRDefault="00185130" w:rsidP="007D36FF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  <w:r w:rsidRPr="004E0C94">
              <w:rPr>
                <w:sz w:val="28"/>
                <w:szCs w:val="28"/>
              </w:rPr>
              <w:t>3.</w:t>
            </w:r>
          </w:p>
        </w:tc>
        <w:tc>
          <w:tcPr>
            <w:tcW w:w="9726" w:type="dxa"/>
          </w:tcPr>
          <w:p w14:paraId="0D53BAC9" w14:textId="23D6CB30" w:rsidR="00521691" w:rsidRPr="004E0C94" w:rsidRDefault="00521691" w:rsidP="00D03EEE">
            <w:pPr>
              <w:spacing w:line="360" w:lineRule="auto"/>
              <w:rPr>
                <w:rFonts w:eastAsia="Calibri"/>
                <w:sz w:val="24"/>
                <w:szCs w:val="24"/>
              </w:rPr>
            </w:pPr>
            <w:r w:rsidRPr="004E0C94">
              <w:rPr>
                <w:sz w:val="24"/>
                <w:szCs w:val="24"/>
              </w:rPr>
              <w:t xml:space="preserve">Доклад на тему: «Современные способы утилизации отходов медицинского назначения в условиях новой коронавирусной инфекции </w:t>
            </w:r>
            <w:r w:rsidRPr="004E0C94">
              <w:rPr>
                <w:sz w:val="24"/>
                <w:szCs w:val="24"/>
                <w:lang w:val="en-US"/>
              </w:rPr>
              <w:t>COVID</w:t>
            </w:r>
            <w:r w:rsidRPr="004E0C94">
              <w:rPr>
                <w:sz w:val="24"/>
                <w:szCs w:val="24"/>
              </w:rPr>
              <w:t>-19» (</w:t>
            </w:r>
            <w:r w:rsidRPr="004E0C94">
              <w:rPr>
                <w:rFonts w:eastAsia="Calibri"/>
                <w:sz w:val="24"/>
                <w:szCs w:val="24"/>
              </w:rPr>
              <w:t>Сибгатуллина А. А.,</w:t>
            </w:r>
          </w:p>
          <w:p w14:paraId="19296B01" w14:textId="21666A8F" w:rsidR="00185130" w:rsidRPr="004E0C94" w:rsidRDefault="00521691" w:rsidP="00D03EEE">
            <w:pPr>
              <w:spacing w:line="360" w:lineRule="auto"/>
              <w:rPr>
                <w:rFonts w:eastAsia="Calibri"/>
                <w:sz w:val="24"/>
                <w:szCs w:val="24"/>
              </w:rPr>
            </w:pPr>
            <w:proofErr w:type="spellStart"/>
            <w:r w:rsidRPr="00521691">
              <w:rPr>
                <w:rFonts w:eastAsia="Calibri"/>
                <w:sz w:val="24"/>
                <w:szCs w:val="24"/>
              </w:rPr>
              <w:t>Бикмеев</w:t>
            </w:r>
            <w:proofErr w:type="spellEnd"/>
            <w:r w:rsidRPr="00521691">
              <w:rPr>
                <w:rFonts w:eastAsia="Calibri"/>
                <w:sz w:val="24"/>
                <w:szCs w:val="24"/>
              </w:rPr>
              <w:t xml:space="preserve"> И</w:t>
            </w:r>
            <w:r w:rsidRPr="004E0C94">
              <w:rPr>
                <w:rFonts w:eastAsia="Calibri"/>
                <w:sz w:val="24"/>
                <w:szCs w:val="24"/>
              </w:rPr>
              <w:t>.</w:t>
            </w:r>
            <w:r w:rsidRPr="00521691">
              <w:rPr>
                <w:rFonts w:eastAsia="Calibri"/>
                <w:sz w:val="24"/>
                <w:szCs w:val="24"/>
              </w:rPr>
              <w:t>Р</w:t>
            </w:r>
            <w:r w:rsidRPr="004E0C94">
              <w:rPr>
                <w:rFonts w:eastAsia="Calibri"/>
                <w:sz w:val="24"/>
                <w:szCs w:val="24"/>
              </w:rPr>
              <w:t xml:space="preserve">., </w:t>
            </w:r>
            <w:r w:rsidRPr="004E0C94">
              <w:rPr>
                <w:sz w:val="24"/>
                <w:szCs w:val="24"/>
              </w:rPr>
              <w:t>ГАПОУ РБ «Белебеевский МК»)</w:t>
            </w:r>
          </w:p>
        </w:tc>
      </w:tr>
      <w:tr w:rsidR="00185130" w:rsidRPr="004E0C94" w14:paraId="32E68128" w14:textId="77777777" w:rsidTr="00185130">
        <w:tc>
          <w:tcPr>
            <w:tcW w:w="617" w:type="dxa"/>
          </w:tcPr>
          <w:p w14:paraId="6C3BE532" w14:textId="54198560" w:rsidR="00185130" w:rsidRPr="004E0C94" w:rsidRDefault="00185130" w:rsidP="007D36FF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  <w:r w:rsidRPr="004E0C94">
              <w:rPr>
                <w:sz w:val="28"/>
                <w:szCs w:val="28"/>
              </w:rPr>
              <w:t>4.</w:t>
            </w:r>
          </w:p>
        </w:tc>
        <w:tc>
          <w:tcPr>
            <w:tcW w:w="9726" w:type="dxa"/>
          </w:tcPr>
          <w:p w14:paraId="50D49B23" w14:textId="6AF057D5" w:rsidR="00185130" w:rsidRPr="004E0C94" w:rsidRDefault="00521691" w:rsidP="00D03EEE">
            <w:pPr>
              <w:spacing w:line="360" w:lineRule="auto"/>
              <w:rPr>
                <w:sz w:val="40"/>
                <w:szCs w:val="24"/>
              </w:rPr>
            </w:pPr>
            <w:r w:rsidRPr="004E0C94">
              <w:rPr>
                <w:sz w:val="24"/>
                <w:szCs w:val="24"/>
              </w:rPr>
              <w:t xml:space="preserve">Доклад на тему: «Организация работы хирургического блока в «красной зоне» в условиях новой коронавирусной инфекции </w:t>
            </w:r>
            <w:r w:rsidRPr="004E0C94">
              <w:rPr>
                <w:sz w:val="24"/>
                <w:szCs w:val="24"/>
                <w:lang w:val="en-US"/>
              </w:rPr>
              <w:t>COVID</w:t>
            </w:r>
            <w:r w:rsidRPr="004E0C94">
              <w:rPr>
                <w:sz w:val="24"/>
                <w:szCs w:val="24"/>
              </w:rPr>
              <w:t>-19» (Плотникова А.А., ГАПОУ РБ «Бирский МФК»)</w:t>
            </w:r>
          </w:p>
        </w:tc>
      </w:tr>
      <w:tr w:rsidR="00185130" w:rsidRPr="004E0C94" w14:paraId="68F26138" w14:textId="77777777" w:rsidTr="00185130">
        <w:tc>
          <w:tcPr>
            <w:tcW w:w="617" w:type="dxa"/>
          </w:tcPr>
          <w:p w14:paraId="4FF59EBE" w14:textId="04C6D7D0" w:rsidR="00185130" w:rsidRPr="004E0C94" w:rsidRDefault="00185130" w:rsidP="007D36FF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  <w:r w:rsidRPr="004E0C94">
              <w:rPr>
                <w:sz w:val="28"/>
                <w:szCs w:val="28"/>
              </w:rPr>
              <w:t>5.</w:t>
            </w:r>
          </w:p>
        </w:tc>
        <w:tc>
          <w:tcPr>
            <w:tcW w:w="9726" w:type="dxa"/>
          </w:tcPr>
          <w:p w14:paraId="1CD7B63E" w14:textId="5C3150A9" w:rsidR="00185130" w:rsidRPr="004E0C94" w:rsidRDefault="00521691" w:rsidP="00D03EEE">
            <w:pPr>
              <w:pageBreakBefore/>
              <w:spacing w:line="360" w:lineRule="auto"/>
              <w:rPr>
                <w:sz w:val="28"/>
                <w:szCs w:val="28"/>
              </w:rPr>
            </w:pPr>
            <w:r w:rsidRPr="004E0C94">
              <w:rPr>
                <w:sz w:val="24"/>
                <w:szCs w:val="24"/>
              </w:rPr>
              <w:t>Доклад на тему: «</w:t>
            </w:r>
            <w:proofErr w:type="spellStart"/>
            <w:r w:rsidRPr="004E0C94">
              <w:rPr>
                <w:sz w:val="24"/>
                <w:szCs w:val="24"/>
              </w:rPr>
              <w:t>Телекоммуникативная</w:t>
            </w:r>
            <w:proofErr w:type="spellEnd"/>
            <w:r w:rsidRPr="004E0C94">
              <w:rPr>
                <w:sz w:val="24"/>
                <w:szCs w:val="24"/>
              </w:rPr>
              <w:t xml:space="preserve"> работа отделений как вид консультативной помощи населению в условиях новой коронавирусной инфекции </w:t>
            </w:r>
            <w:r w:rsidRPr="004E0C94">
              <w:rPr>
                <w:sz w:val="24"/>
                <w:szCs w:val="24"/>
                <w:lang w:val="en-US"/>
              </w:rPr>
              <w:t>COVID</w:t>
            </w:r>
            <w:r w:rsidRPr="004E0C94">
              <w:rPr>
                <w:sz w:val="24"/>
                <w:szCs w:val="24"/>
              </w:rPr>
              <w:t>-19» (</w:t>
            </w:r>
            <w:r w:rsidR="00D03EEE" w:rsidRPr="004E0C94">
              <w:rPr>
                <w:sz w:val="24"/>
                <w:szCs w:val="24"/>
              </w:rPr>
              <w:t>Сафина А.А., ГАПОУ РБ «</w:t>
            </w:r>
            <w:proofErr w:type="spellStart"/>
            <w:r w:rsidR="00D03EEE" w:rsidRPr="004E0C94">
              <w:rPr>
                <w:sz w:val="24"/>
                <w:szCs w:val="24"/>
              </w:rPr>
              <w:t>Сибайский</w:t>
            </w:r>
            <w:proofErr w:type="spellEnd"/>
            <w:r w:rsidR="00D03EEE" w:rsidRPr="004E0C94">
              <w:rPr>
                <w:sz w:val="24"/>
                <w:szCs w:val="24"/>
              </w:rPr>
              <w:t xml:space="preserve"> МК»)</w:t>
            </w:r>
          </w:p>
        </w:tc>
      </w:tr>
      <w:tr w:rsidR="00185130" w:rsidRPr="004E0C94" w14:paraId="1612606D" w14:textId="77777777" w:rsidTr="00185130">
        <w:tc>
          <w:tcPr>
            <w:tcW w:w="617" w:type="dxa"/>
          </w:tcPr>
          <w:p w14:paraId="358888D2" w14:textId="679F0675" w:rsidR="00185130" w:rsidRPr="004E0C94" w:rsidRDefault="00185130" w:rsidP="007D36FF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  <w:r w:rsidRPr="004E0C94">
              <w:rPr>
                <w:sz w:val="28"/>
                <w:szCs w:val="28"/>
              </w:rPr>
              <w:t>6.</w:t>
            </w:r>
          </w:p>
        </w:tc>
        <w:tc>
          <w:tcPr>
            <w:tcW w:w="9726" w:type="dxa"/>
          </w:tcPr>
          <w:p w14:paraId="51F5B435" w14:textId="1F6FFC6A" w:rsidR="00185130" w:rsidRPr="004E0C94" w:rsidRDefault="00D03EEE" w:rsidP="00D03EEE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4E0C94">
              <w:rPr>
                <w:sz w:val="24"/>
                <w:szCs w:val="24"/>
              </w:rPr>
              <w:t xml:space="preserve">Доклад на тему: «Особенности лечения пациентов хирургического профиля в условиях новой коронавирусной инфекции </w:t>
            </w:r>
            <w:r w:rsidRPr="004E0C94">
              <w:rPr>
                <w:sz w:val="24"/>
                <w:szCs w:val="24"/>
                <w:lang w:val="en-US"/>
              </w:rPr>
              <w:t>COVID</w:t>
            </w:r>
            <w:r w:rsidRPr="004E0C94">
              <w:rPr>
                <w:sz w:val="24"/>
                <w:szCs w:val="24"/>
              </w:rPr>
              <w:t>-19» (Ширма Л.А., ГАПОУ РБ «</w:t>
            </w:r>
            <w:r w:rsidR="00DF39CD">
              <w:rPr>
                <w:sz w:val="24"/>
                <w:szCs w:val="24"/>
              </w:rPr>
              <w:t>Салаватский МК</w:t>
            </w:r>
            <w:r w:rsidRPr="004E0C94">
              <w:rPr>
                <w:sz w:val="24"/>
                <w:szCs w:val="24"/>
              </w:rPr>
              <w:t xml:space="preserve"> МК»)</w:t>
            </w:r>
          </w:p>
        </w:tc>
      </w:tr>
      <w:tr w:rsidR="00185130" w:rsidRPr="004E0C94" w14:paraId="57CAB944" w14:textId="77777777" w:rsidTr="00185130">
        <w:tc>
          <w:tcPr>
            <w:tcW w:w="617" w:type="dxa"/>
          </w:tcPr>
          <w:p w14:paraId="5A09E63A" w14:textId="621C5F24" w:rsidR="00185130" w:rsidRPr="004E0C94" w:rsidRDefault="00185130" w:rsidP="007D36FF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  <w:r w:rsidRPr="004E0C94">
              <w:rPr>
                <w:sz w:val="28"/>
                <w:szCs w:val="28"/>
              </w:rPr>
              <w:t>7.</w:t>
            </w:r>
          </w:p>
        </w:tc>
        <w:tc>
          <w:tcPr>
            <w:tcW w:w="9726" w:type="dxa"/>
          </w:tcPr>
          <w:p w14:paraId="48D2147D" w14:textId="4DEA110C" w:rsidR="00185130" w:rsidRPr="004E0C94" w:rsidRDefault="00D03EEE" w:rsidP="00D03EEE">
            <w:pPr>
              <w:spacing w:line="360" w:lineRule="auto"/>
              <w:rPr>
                <w:color w:val="000000"/>
                <w:sz w:val="28"/>
                <w:szCs w:val="28"/>
              </w:rPr>
            </w:pPr>
            <w:r w:rsidRPr="004E0C94">
              <w:rPr>
                <w:sz w:val="24"/>
                <w:szCs w:val="24"/>
              </w:rPr>
              <w:t xml:space="preserve">Доклад на тему: «Организация работы родильного дома в условиях новой коронавирусной инфекции </w:t>
            </w:r>
            <w:r w:rsidRPr="004E0C94">
              <w:rPr>
                <w:sz w:val="24"/>
                <w:szCs w:val="24"/>
                <w:lang w:val="en-US"/>
              </w:rPr>
              <w:t>COVID</w:t>
            </w:r>
            <w:r w:rsidRPr="004E0C94">
              <w:rPr>
                <w:sz w:val="24"/>
                <w:szCs w:val="24"/>
              </w:rPr>
              <w:t xml:space="preserve">-19» (Синица А.С., </w:t>
            </w:r>
            <w:r w:rsidRPr="004E0C94">
              <w:rPr>
                <w:rFonts w:eastAsia="Calibri"/>
                <w:sz w:val="24"/>
                <w:szCs w:val="24"/>
                <w:lang w:eastAsia="en-US"/>
              </w:rPr>
              <w:t xml:space="preserve">Золотова Т. Л., </w:t>
            </w:r>
            <w:r w:rsidRPr="004E0C94">
              <w:rPr>
                <w:sz w:val="24"/>
                <w:szCs w:val="24"/>
              </w:rPr>
              <w:t>ГАПОУ РБ «Стерлитамакский МК»)</w:t>
            </w:r>
          </w:p>
        </w:tc>
      </w:tr>
      <w:tr w:rsidR="00185130" w:rsidRPr="004E0C94" w14:paraId="140D1BCE" w14:textId="77777777" w:rsidTr="00185130">
        <w:tc>
          <w:tcPr>
            <w:tcW w:w="617" w:type="dxa"/>
          </w:tcPr>
          <w:p w14:paraId="2D5AD2D2" w14:textId="046AC3A5" w:rsidR="00185130" w:rsidRPr="004E0C94" w:rsidRDefault="00185130" w:rsidP="007D36FF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  <w:r w:rsidRPr="004E0C94">
              <w:rPr>
                <w:sz w:val="28"/>
                <w:szCs w:val="28"/>
              </w:rPr>
              <w:t>8.</w:t>
            </w:r>
          </w:p>
        </w:tc>
        <w:tc>
          <w:tcPr>
            <w:tcW w:w="9726" w:type="dxa"/>
          </w:tcPr>
          <w:p w14:paraId="105680B5" w14:textId="7E973254" w:rsidR="00185130" w:rsidRPr="004E0C94" w:rsidRDefault="00D03EEE" w:rsidP="00D03EEE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4E0C94">
              <w:rPr>
                <w:sz w:val="24"/>
                <w:szCs w:val="24"/>
              </w:rPr>
              <w:t xml:space="preserve">Доклад на тему: «Организация работы скорой медицинской помощи в условиях новой коронавирусной инфекции </w:t>
            </w:r>
            <w:r w:rsidRPr="004E0C94">
              <w:rPr>
                <w:sz w:val="24"/>
                <w:szCs w:val="24"/>
                <w:lang w:val="en-US"/>
              </w:rPr>
              <w:t>COVID</w:t>
            </w:r>
            <w:r w:rsidRPr="004E0C94">
              <w:rPr>
                <w:sz w:val="24"/>
                <w:szCs w:val="24"/>
              </w:rPr>
              <w:t>-19» (Букина Н.Ф., ГАПОУ РБ «Туймазинский МК»)</w:t>
            </w:r>
          </w:p>
        </w:tc>
      </w:tr>
    </w:tbl>
    <w:p w14:paraId="33E41C45" w14:textId="3C0AB7DC" w:rsidR="00CC7275" w:rsidRPr="004E0C94" w:rsidRDefault="00CC7275" w:rsidP="00616A02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023C3E3B" w14:textId="77777777" w:rsidR="00875B44" w:rsidRPr="004E0C94" w:rsidRDefault="00875B44" w:rsidP="00616A02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6C5A1AC8" w14:textId="77777777" w:rsidR="00CC7275" w:rsidRPr="004E0C94" w:rsidRDefault="00CC7275" w:rsidP="00616A02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4D4F8868" w14:textId="259DE12F" w:rsidR="002F1073" w:rsidRPr="004E0C94" w:rsidRDefault="002F1073" w:rsidP="00875B44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4D49746" w14:textId="5ABC320B" w:rsidR="00782359" w:rsidRPr="004E0C94" w:rsidRDefault="00782359" w:rsidP="00875B44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0D8B321" w14:textId="145CB861" w:rsidR="00782359" w:rsidRPr="004E0C94" w:rsidRDefault="00782359" w:rsidP="00875B44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41A2E57" w14:textId="3B70A16D" w:rsidR="00782359" w:rsidRPr="004E0C94" w:rsidRDefault="00782359" w:rsidP="00875B44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ED9E46" w14:textId="38DDCECD" w:rsidR="00782359" w:rsidRPr="004E0C94" w:rsidRDefault="00782359" w:rsidP="00875B44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053738D" w14:textId="0C84C357" w:rsidR="00782359" w:rsidRPr="004E0C94" w:rsidRDefault="00782359" w:rsidP="00875B44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C468F49" w14:textId="19F3C395" w:rsidR="00782359" w:rsidRPr="004E0C94" w:rsidRDefault="00782359" w:rsidP="00875B44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7A2D95C" w14:textId="7D797B08" w:rsidR="00782359" w:rsidRPr="004E0C94" w:rsidRDefault="00782359" w:rsidP="00875B44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871CF3A" w14:textId="0127BE83" w:rsidR="00782359" w:rsidRPr="004E0C94" w:rsidRDefault="00782359" w:rsidP="00875B44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CC46448" w14:textId="4547FCF1" w:rsidR="00782359" w:rsidRPr="004E0C94" w:rsidRDefault="00782359" w:rsidP="00875B44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5BF8662" w14:textId="4F935FD4" w:rsidR="00782359" w:rsidRPr="004E0C94" w:rsidRDefault="00782359" w:rsidP="00875B44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9C85D73" w14:textId="06B5CBBD" w:rsidR="00C77458" w:rsidRPr="00852195" w:rsidRDefault="00C77458" w:rsidP="00852195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52195">
        <w:rPr>
          <w:rFonts w:ascii="Times New Roman" w:eastAsia="Calibri" w:hAnsi="Times New Roman" w:cs="Times New Roman"/>
          <w:sz w:val="28"/>
          <w:szCs w:val="28"/>
        </w:rPr>
        <w:t>ГАПОУ РБ «Уфимский медицинский колледж»</w:t>
      </w:r>
    </w:p>
    <w:p w14:paraId="0755C5AA" w14:textId="1F9EA3BB" w:rsidR="00C77458" w:rsidRPr="00852195" w:rsidRDefault="00C77458" w:rsidP="00852195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852195">
        <w:rPr>
          <w:rFonts w:ascii="Times New Roman" w:eastAsia="Calibri" w:hAnsi="Times New Roman" w:cs="Times New Roman"/>
          <w:sz w:val="28"/>
          <w:szCs w:val="28"/>
        </w:rPr>
        <w:t>Интраоперационная</w:t>
      </w:r>
      <w:proofErr w:type="spellEnd"/>
      <w:r w:rsidRPr="00852195">
        <w:rPr>
          <w:rFonts w:ascii="Times New Roman" w:eastAsia="Calibri" w:hAnsi="Times New Roman" w:cs="Times New Roman"/>
          <w:sz w:val="28"/>
          <w:szCs w:val="28"/>
        </w:rPr>
        <w:t xml:space="preserve"> аппаратная </w:t>
      </w:r>
      <w:proofErr w:type="spellStart"/>
      <w:r w:rsidRPr="00852195">
        <w:rPr>
          <w:rFonts w:ascii="Times New Roman" w:eastAsia="Calibri" w:hAnsi="Times New Roman" w:cs="Times New Roman"/>
          <w:sz w:val="28"/>
          <w:szCs w:val="28"/>
        </w:rPr>
        <w:t>реинфузияотмытых</w:t>
      </w:r>
      <w:proofErr w:type="spellEnd"/>
      <w:r w:rsidRPr="00852195">
        <w:rPr>
          <w:rFonts w:ascii="Times New Roman" w:eastAsia="Calibri" w:hAnsi="Times New Roman" w:cs="Times New Roman"/>
          <w:sz w:val="28"/>
          <w:szCs w:val="28"/>
        </w:rPr>
        <w:t xml:space="preserve"> эритроцитов</w:t>
      </w:r>
    </w:p>
    <w:p w14:paraId="23FC0E28" w14:textId="5D778563" w:rsidR="00C77458" w:rsidRPr="00852195" w:rsidRDefault="00C77458" w:rsidP="00852195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52195">
        <w:rPr>
          <w:rFonts w:ascii="Times New Roman" w:eastAsia="Calibri" w:hAnsi="Times New Roman" w:cs="Times New Roman"/>
          <w:sz w:val="28"/>
          <w:szCs w:val="28"/>
        </w:rPr>
        <w:t>Автор: Желтоухов В.А.</w:t>
      </w:r>
    </w:p>
    <w:p w14:paraId="61C3E647" w14:textId="77777777" w:rsidR="00C77458" w:rsidRPr="00852195" w:rsidRDefault="00C77458" w:rsidP="00852195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52195">
        <w:rPr>
          <w:rFonts w:eastAsia="+mn-ea"/>
          <w:kern w:val="24"/>
          <w:sz w:val="28"/>
          <w:szCs w:val="28"/>
        </w:rPr>
        <w:t xml:space="preserve">Проблема острой кровопотери и ее возмещение в акушерско-гинекологической практике, а </w:t>
      </w:r>
      <w:proofErr w:type="gramStart"/>
      <w:r w:rsidRPr="00852195">
        <w:rPr>
          <w:rFonts w:eastAsia="+mn-ea"/>
          <w:kern w:val="24"/>
          <w:sz w:val="28"/>
          <w:szCs w:val="28"/>
        </w:rPr>
        <w:t>так же</w:t>
      </w:r>
      <w:proofErr w:type="gramEnd"/>
      <w:r w:rsidRPr="00852195">
        <w:rPr>
          <w:rFonts w:eastAsia="+mn-ea"/>
          <w:kern w:val="24"/>
          <w:sz w:val="28"/>
          <w:szCs w:val="28"/>
        </w:rPr>
        <w:t xml:space="preserve"> и в хирургии новорожденных, остается крайне актуальной.</w:t>
      </w:r>
    </w:p>
    <w:p w14:paraId="33660E2E" w14:textId="77777777" w:rsidR="00C77458" w:rsidRPr="00852195" w:rsidRDefault="00C77458" w:rsidP="00852195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52195">
        <w:rPr>
          <w:rFonts w:eastAsia="+mn-ea"/>
          <w:kern w:val="24"/>
          <w:sz w:val="28"/>
          <w:szCs w:val="28"/>
        </w:rPr>
        <w:t>Течение любой беременности всегда сопровождается некоторыми дополнительными рисками для пациенток, которых нет в обычной жизни.</w:t>
      </w:r>
    </w:p>
    <w:p w14:paraId="6D3AD320" w14:textId="77777777" w:rsidR="00C77458" w:rsidRPr="00852195" w:rsidRDefault="00C77458" w:rsidP="00852195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52195">
        <w:rPr>
          <w:rFonts w:eastAsia="+mn-ea"/>
          <w:kern w:val="24"/>
          <w:sz w:val="28"/>
          <w:szCs w:val="28"/>
        </w:rPr>
        <w:t>При этом главной задачей врачей является сведение этих рисков к минимуму. Конечно, самый главный вопрос, который волнует будущую маму, особенно беременную впервые, – сам процесс родов\операции кесарева сечения. Что нужно, чтобы эти процессы прошли нормально?</w:t>
      </w:r>
    </w:p>
    <w:p w14:paraId="04C2595B" w14:textId="1CEC5B7B" w:rsidR="00C77458" w:rsidRPr="00852195" w:rsidRDefault="00C77458" w:rsidP="00852195">
      <w:pPr>
        <w:pStyle w:val="a5"/>
        <w:spacing w:before="0" w:beforeAutospacing="0" w:after="0" w:afterAutospacing="0" w:line="360" w:lineRule="auto"/>
        <w:jc w:val="both"/>
        <w:rPr>
          <w:rFonts w:eastAsia="+mn-ea"/>
          <w:kern w:val="24"/>
          <w:sz w:val="28"/>
          <w:szCs w:val="28"/>
        </w:rPr>
      </w:pPr>
      <w:r w:rsidRPr="00852195">
        <w:rPr>
          <w:rFonts w:eastAsia="+mn-ea"/>
          <w:kern w:val="24"/>
          <w:sz w:val="28"/>
          <w:szCs w:val="28"/>
        </w:rPr>
        <w:t>В случае, когда у беременной есть предрасположенность к массивному кровотечению в родах, основной проблемой для пациентки становится переливание компонентов крови.</w:t>
      </w:r>
    </w:p>
    <w:p w14:paraId="26643129" w14:textId="77777777" w:rsidR="00C77458" w:rsidRPr="00C77458" w:rsidRDefault="00C77458" w:rsidP="0085219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7458">
        <w:rPr>
          <w:rFonts w:ascii="Times New Roman" w:eastAsia="Calibri" w:hAnsi="Times New Roman" w:cs="Times New Roman"/>
          <w:sz w:val="28"/>
          <w:szCs w:val="28"/>
        </w:rPr>
        <w:t xml:space="preserve">Аппаратная </w:t>
      </w:r>
      <w:proofErr w:type="spellStart"/>
      <w:r w:rsidRPr="00C77458">
        <w:rPr>
          <w:rFonts w:ascii="Times New Roman" w:eastAsia="Calibri" w:hAnsi="Times New Roman" w:cs="Times New Roman"/>
          <w:sz w:val="28"/>
          <w:szCs w:val="28"/>
        </w:rPr>
        <w:t>реинфузия</w:t>
      </w:r>
      <w:proofErr w:type="spellEnd"/>
      <w:r w:rsidRPr="00C77458">
        <w:rPr>
          <w:rFonts w:ascii="Times New Roman" w:eastAsia="Calibri" w:hAnsi="Times New Roman" w:cs="Times New Roman"/>
          <w:sz w:val="28"/>
          <w:szCs w:val="28"/>
        </w:rPr>
        <w:t xml:space="preserve"> отмытых эритроцитов – переливание собственных эритроцитов, собранных при </w:t>
      </w:r>
      <w:proofErr w:type="spellStart"/>
      <w:r w:rsidRPr="00C77458">
        <w:rPr>
          <w:rFonts w:ascii="Times New Roman" w:eastAsia="Calibri" w:hAnsi="Times New Roman" w:cs="Times New Roman"/>
          <w:sz w:val="28"/>
          <w:szCs w:val="28"/>
        </w:rPr>
        <w:t>интраоперационной</w:t>
      </w:r>
      <w:proofErr w:type="spellEnd"/>
      <w:r w:rsidRPr="00C77458">
        <w:rPr>
          <w:rFonts w:ascii="Times New Roman" w:eastAsia="Calibri" w:hAnsi="Times New Roman" w:cs="Times New Roman"/>
          <w:sz w:val="28"/>
          <w:szCs w:val="28"/>
        </w:rPr>
        <w:t xml:space="preserve"> кровопотере.</w:t>
      </w:r>
    </w:p>
    <w:p w14:paraId="6CBEB88D" w14:textId="74CD09F8" w:rsidR="00C77458" w:rsidRPr="00852195" w:rsidRDefault="00C77458" w:rsidP="0085219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2195"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01BDF485" wp14:editId="13105CDB">
            <wp:simplePos x="0" y="0"/>
            <wp:positionH relativeFrom="margin">
              <wp:align>right</wp:align>
            </wp:positionH>
            <wp:positionV relativeFrom="paragraph">
              <wp:posOffset>1294130</wp:posOffset>
            </wp:positionV>
            <wp:extent cx="4511675" cy="2537553"/>
            <wp:effectExtent l="0" t="0" r="3175" b="0"/>
            <wp:wrapTight wrapText="bothSides">
              <wp:wrapPolygon edited="0">
                <wp:start x="0" y="0"/>
                <wp:lineTo x="0" y="21405"/>
                <wp:lineTo x="21524" y="21405"/>
                <wp:lineTo x="21524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75" cy="25375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7458">
        <w:rPr>
          <w:rFonts w:ascii="Times New Roman" w:eastAsia="Calibri" w:hAnsi="Times New Roman" w:cs="Times New Roman"/>
          <w:sz w:val="28"/>
          <w:szCs w:val="28"/>
        </w:rPr>
        <w:t xml:space="preserve">Как это происходит? Во время операции с помощью специального отсоса собирает изливающуюся кровь. Для того, чтобы не происходило свертывание к кончику отсоса подается антикоагулянт. В дальнейшем разведенная кровь обрабатывается и отмывается специальным раствором, близким по составу к человеческой плазме. На выходе формируется концентрат эритроцитов в солевом растворе. Отходы, получаемые при отмывке (плазма, тромбоциты, антикоагулянт и т.д.), удаляются. В условиях правильного применения </w:t>
      </w:r>
      <w:r w:rsidRPr="00C77458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профессионалами аппаратная </w:t>
      </w:r>
      <w:proofErr w:type="spellStart"/>
      <w:r w:rsidRPr="00C77458">
        <w:rPr>
          <w:rFonts w:ascii="Times New Roman" w:eastAsia="Calibri" w:hAnsi="Times New Roman" w:cs="Times New Roman"/>
          <w:sz w:val="28"/>
          <w:szCs w:val="28"/>
        </w:rPr>
        <w:t>реинфузия</w:t>
      </w:r>
      <w:proofErr w:type="spellEnd"/>
      <w:r w:rsidRPr="00C77458">
        <w:rPr>
          <w:rFonts w:ascii="Times New Roman" w:eastAsia="Calibri" w:hAnsi="Times New Roman" w:cs="Times New Roman"/>
          <w:sz w:val="28"/>
          <w:szCs w:val="28"/>
        </w:rPr>
        <w:t xml:space="preserve"> крови является простой, безопасной и </w:t>
      </w:r>
      <w:r w:rsidRPr="00852195"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4EDFC7E6" wp14:editId="2DB0122F">
            <wp:simplePos x="0" y="0"/>
            <wp:positionH relativeFrom="margin">
              <wp:posOffset>344805</wp:posOffset>
            </wp:positionH>
            <wp:positionV relativeFrom="paragraph">
              <wp:posOffset>0</wp:posOffset>
            </wp:positionV>
            <wp:extent cx="3924300" cy="2289175"/>
            <wp:effectExtent l="0" t="0" r="0" b="0"/>
            <wp:wrapTight wrapText="bothSides">
              <wp:wrapPolygon edited="0">
                <wp:start x="0" y="0"/>
                <wp:lineTo x="0" y="21390"/>
                <wp:lineTo x="21495" y="21390"/>
                <wp:lineTo x="21495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28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7458">
        <w:rPr>
          <w:rFonts w:ascii="Times New Roman" w:eastAsia="Calibri" w:hAnsi="Times New Roman" w:cs="Times New Roman"/>
          <w:sz w:val="28"/>
          <w:szCs w:val="28"/>
        </w:rPr>
        <w:t>эффективной процедурой, позволяющей избежать (или значительно уменьшить) необходимость трансфузии донорских компонентов.</w:t>
      </w:r>
    </w:p>
    <w:p w14:paraId="54D22B10" w14:textId="7DB760AE" w:rsidR="00C77458" w:rsidRPr="00852195" w:rsidRDefault="00C77458" w:rsidP="0085219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2C0CEC4" w14:textId="4CC320C5" w:rsidR="00C77458" w:rsidRPr="00C77458" w:rsidRDefault="00C77458" w:rsidP="0085219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D450274" w14:textId="77777777" w:rsidR="00C77458" w:rsidRPr="00852195" w:rsidRDefault="00C77458" w:rsidP="0085219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BC7CC01" w14:textId="77777777" w:rsidR="00C77458" w:rsidRPr="00852195" w:rsidRDefault="00C77458" w:rsidP="00852195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52195">
        <w:rPr>
          <w:rFonts w:eastAsia="+mn-ea"/>
          <w:kern w:val="24"/>
          <w:sz w:val="28"/>
          <w:szCs w:val="28"/>
        </w:rPr>
        <w:t xml:space="preserve">Какие конкретные преимущества дает аппаратная </w:t>
      </w:r>
      <w:proofErr w:type="spellStart"/>
      <w:r w:rsidRPr="00852195">
        <w:rPr>
          <w:rFonts w:eastAsia="+mn-ea"/>
          <w:kern w:val="24"/>
          <w:sz w:val="28"/>
          <w:szCs w:val="28"/>
        </w:rPr>
        <w:t>реинфузия</w:t>
      </w:r>
      <w:proofErr w:type="spellEnd"/>
      <w:r w:rsidRPr="00852195">
        <w:rPr>
          <w:rFonts w:eastAsia="+mn-ea"/>
          <w:kern w:val="24"/>
          <w:sz w:val="28"/>
          <w:szCs w:val="28"/>
        </w:rPr>
        <w:t xml:space="preserve"> крови?</w:t>
      </w:r>
    </w:p>
    <w:p w14:paraId="1AEA2FD6" w14:textId="77777777" w:rsidR="00C77458" w:rsidRPr="00852195" w:rsidRDefault="00C77458" w:rsidP="00852195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52195">
        <w:rPr>
          <w:rFonts w:eastAsia="+mn-ea"/>
          <w:kern w:val="24"/>
          <w:sz w:val="28"/>
          <w:szCs w:val="28"/>
        </w:rPr>
        <w:t>-Невозможно заразить пациента вирусами, которые могут присутствовать в донорской крови</w:t>
      </w:r>
    </w:p>
    <w:p w14:paraId="2539E6AE" w14:textId="77777777" w:rsidR="00C77458" w:rsidRPr="00852195" w:rsidRDefault="00C77458" w:rsidP="00852195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52195">
        <w:rPr>
          <w:rFonts w:eastAsia="+mn-ea"/>
          <w:kern w:val="24"/>
          <w:sz w:val="28"/>
          <w:szCs w:val="28"/>
        </w:rPr>
        <w:t>- Риск анемии после операции сводится к минимуму</w:t>
      </w:r>
    </w:p>
    <w:p w14:paraId="3953750E" w14:textId="77777777" w:rsidR="00C77458" w:rsidRPr="00852195" w:rsidRDefault="00C77458" w:rsidP="00852195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52195">
        <w:rPr>
          <w:rFonts w:eastAsia="+mn-ea"/>
          <w:kern w:val="24"/>
          <w:sz w:val="28"/>
          <w:szCs w:val="28"/>
        </w:rPr>
        <w:t>- Переливаемые эритроциты полностью совместимы с пациентом</w:t>
      </w:r>
    </w:p>
    <w:p w14:paraId="51BE7DBD" w14:textId="77777777" w:rsidR="00C77458" w:rsidRPr="00852195" w:rsidRDefault="00C77458" w:rsidP="00852195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52195">
        <w:rPr>
          <w:rFonts w:eastAsia="+mn-ea"/>
          <w:kern w:val="24"/>
          <w:sz w:val="28"/>
          <w:szCs w:val="28"/>
        </w:rPr>
        <w:t>- Эритроциты являются «свежими» и продолжают работать в организме пациента так же, как и до кровопотери</w:t>
      </w:r>
    </w:p>
    <w:p w14:paraId="13EAABD5" w14:textId="77777777" w:rsidR="00C77458" w:rsidRPr="00852195" w:rsidRDefault="00C77458" w:rsidP="00852195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52195">
        <w:rPr>
          <w:rFonts w:eastAsia="+mn-ea"/>
          <w:kern w:val="24"/>
          <w:sz w:val="28"/>
          <w:szCs w:val="28"/>
        </w:rPr>
        <w:t xml:space="preserve">- Эритроциты переливаются пациенту сразу же после сбора, а не </w:t>
      </w:r>
      <w:proofErr w:type="spellStart"/>
      <w:r w:rsidRPr="00852195">
        <w:rPr>
          <w:rFonts w:eastAsia="+mn-ea"/>
          <w:kern w:val="24"/>
          <w:sz w:val="28"/>
          <w:szCs w:val="28"/>
        </w:rPr>
        <w:t>отсроченно</w:t>
      </w:r>
      <w:proofErr w:type="spellEnd"/>
      <w:r w:rsidRPr="00852195">
        <w:rPr>
          <w:rFonts w:eastAsia="+mn-ea"/>
          <w:kern w:val="24"/>
          <w:sz w:val="28"/>
          <w:szCs w:val="28"/>
        </w:rPr>
        <w:t>, т.е. тогда, когда ткани нуждаются в кислороде, а не с запозданием, как это бывает при трансфузии донорской крови. Это снижает длительность нахождения пациента в стационаре.</w:t>
      </w:r>
    </w:p>
    <w:p w14:paraId="2CCEBAA2" w14:textId="77777777" w:rsidR="00C77458" w:rsidRPr="00852195" w:rsidRDefault="00C77458" w:rsidP="00852195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52195">
        <w:rPr>
          <w:rFonts w:eastAsia="+mn-ea"/>
          <w:kern w:val="24"/>
          <w:sz w:val="28"/>
          <w:szCs w:val="28"/>
        </w:rPr>
        <w:t>- Пациенту не нужно посещать станцию переливания крови для донорства эритроцитов</w:t>
      </w:r>
    </w:p>
    <w:p w14:paraId="11DAB1CB" w14:textId="4E233AB9" w:rsidR="00C77458" w:rsidRPr="00852195" w:rsidRDefault="00C77458" w:rsidP="00852195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52195">
        <w:rPr>
          <w:rFonts w:eastAsia="+mn-ea"/>
          <w:kern w:val="24"/>
          <w:sz w:val="28"/>
          <w:szCs w:val="28"/>
        </w:rPr>
        <w:t xml:space="preserve">- Минимум лабораторных данных для принятия решения о необходимости </w:t>
      </w:r>
      <w:proofErr w:type="spellStart"/>
      <w:r w:rsidRPr="00852195">
        <w:rPr>
          <w:rFonts w:eastAsia="+mn-ea"/>
          <w:kern w:val="24"/>
          <w:sz w:val="28"/>
          <w:szCs w:val="28"/>
        </w:rPr>
        <w:t>реинфузии</w:t>
      </w:r>
      <w:proofErr w:type="spellEnd"/>
      <w:r w:rsidRPr="00852195">
        <w:rPr>
          <w:rFonts w:eastAsia="+mn-ea"/>
          <w:kern w:val="24"/>
          <w:sz w:val="28"/>
          <w:szCs w:val="28"/>
        </w:rPr>
        <w:t>.</w:t>
      </w:r>
    </w:p>
    <w:p w14:paraId="22FDA2AA" w14:textId="77777777" w:rsidR="00C77458" w:rsidRPr="00C77458" w:rsidRDefault="00C77458" w:rsidP="0085219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458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Аппаратура</w:t>
      </w:r>
    </w:p>
    <w:p w14:paraId="77561804" w14:textId="77777777" w:rsidR="00C77458" w:rsidRPr="00C77458" w:rsidRDefault="00C77458" w:rsidP="0085219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458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Cell </w:t>
      </w:r>
      <w:proofErr w:type="spellStart"/>
      <w:r w:rsidRPr="00C77458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Saver</w:t>
      </w:r>
      <w:proofErr w:type="spellEnd"/>
      <w:r w:rsidRPr="00C77458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5+ представляет собой пятое поколение систем для получения </w:t>
      </w:r>
      <w:proofErr w:type="spellStart"/>
      <w:r w:rsidRPr="00C77458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аутологичной</w:t>
      </w:r>
      <w:proofErr w:type="spellEnd"/>
      <w:r w:rsidRPr="00C77458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крови, совмещающий в себе ранее достигнутые преимущества с последними разработками микропроцессорной и сенсорной технологии.</w:t>
      </w:r>
    </w:p>
    <w:p w14:paraId="3CE43D80" w14:textId="77777777" w:rsidR="00C77458" w:rsidRPr="00C77458" w:rsidRDefault="00C77458" w:rsidP="0085219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458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Cell </w:t>
      </w:r>
      <w:proofErr w:type="spellStart"/>
      <w:r w:rsidRPr="00C77458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Saver</w:t>
      </w:r>
      <w:proofErr w:type="spellEnd"/>
      <w:r w:rsidRPr="00C77458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5+ предназначен для восстановления крови, обычно теряемой во время хирургической операции. Кровь собирается, смешивается с антикоагулянтом, </w:t>
      </w:r>
      <w:r w:rsidRPr="00C77458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lastRenderedPageBreak/>
        <w:t xml:space="preserve">фильтруется и поступает в стерильный резервуар. При </w:t>
      </w:r>
      <w:proofErr w:type="gramStart"/>
      <w:r w:rsidRPr="00C77458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достижении  достаточного</w:t>
      </w:r>
      <w:proofErr w:type="gramEnd"/>
      <w:r w:rsidRPr="00C77458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объема автоматически запускается цикл обработки, включающий процессы </w:t>
      </w:r>
      <w:proofErr w:type="spellStart"/>
      <w:r w:rsidRPr="00C77458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гемоконцентрации</w:t>
      </w:r>
      <w:proofErr w:type="spellEnd"/>
      <w:r w:rsidRPr="00C77458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и отмывания клеток крови стерильным физиологическим раствором. По окончании циклов отмытые </w:t>
      </w:r>
      <w:proofErr w:type="gramStart"/>
      <w:r w:rsidRPr="00C77458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эритроциты  перекачиваются</w:t>
      </w:r>
      <w:proofErr w:type="gramEnd"/>
      <w:r w:rsidRPr="00C77458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в пластиковый мешок  для </w:t>
      </w:r>
      <w:proofErr w:type="spellStart"/>
      <w:r w:rsidRPr="00C77458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реинфузии</w:t>
      </w:r>
      <w:proofErr w:type="spellEnd"/>
      <w:r w:rsidRPr="00C77458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.</w:t>
      </w:r>
    </w:p>
    <w:p w14:paraId="1B182EA5" w14:textId="77777777" w:rsidR="00C77458" w:rsidRPr="00C77458" w:rsidRDefault="00C77458" w:rsidP="0085219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458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Особенности:</w:t>
      </w:r>
    </w:p>
    <w:p w14:paraId="09C22CF0" w14:textId="77777777" w:rsidR="00C77458" w:rsidRPr="00C77458" w:rsidRDefault="00C77458" w:rsidP="0085219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458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Автоматическая работа</w:t>
      </w:r>
    </w:p>
    <w:p w14:paraId="7942A11E" w14:textId="77777777" w:rsidR="00C77458" w:rsidRPr="00C77458" w:rsidRDefault="00C77458" w:rsidP="008F49F4">
      <w:pPr>
        <w:numPr>
          <w:ilvl w:val="0"/>
          <w:numId w:val="24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458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автоматический запуск процесса при достижении достаточного количества жидкости в резервуаре;</w:t>
      </w:r>
    </w:p>
    <w:p w14:paraId="0C2BE301" w14:textId="77777777" w:rsidR="00C77458" w:rsidRPr="00C77458" w:rsidRDefault="00C77458" w:rsidP="008F49F4">
      <w:pPr>
        <w:numPr>
          <w:ilvl w:val="0"/>
          <w:numId w:val="24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458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автоматический выбор оптимальных параметров для обработки;</w:t>
      </w:r>
    </w:p>
    <w:p w14:paraId="0AB04E72" w14:textId="77777777" w:rsidR="00C77458" w:rsidRPr="00C77458" w:rsidRDefault="00C77458" w:rsidP="008F49F4">
      <w:pPr>
        <w:numPr>
          <w:ilvl w:val="0"/>
          <w:numId w:val="24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458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встроенный микропроцессор управляет работой аппарата, используя данные, полученные от множества сенсоров.</w:t>
      </w:r>
    </w:p>
    <w:p w14:paraId="28BE1DEB" w14:textId="77777777" w:rsidR="00C77458" w:rsidRPr="00C77458" w:rsidRDefault="00C77458" w:rsidP="0085219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458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Простота и удобство использования</w:t>
      </w:r>
    </w:p>
    <w:p w14:paraId="208E842F" w14:textId="77777777" w:rsidR="00C77458" w:rsidRPr="00C77458" w:rsidRDefault="00C77458" w:rsidP="008F49F4">
      <w:pPr>
        <w:numPr>
          <w:ilvl w:val="0"/>
          <w:numId w:val="2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458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установка системы по подсказкам микропроцессора;</w:t>
      </w:r>
    </w:p>
    <w:p w14:paraId="1671C150" w14:textId="77777777" w:rsidR="00C77458" w:rsidRPr="00C77458" w:rsidRDefault="00C77458" w:rsidP="008F49F4">
      <w:pPr>
        <w:numPr>
          <w:ilvl w:val="0"/>
          <w:numId w:val="2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458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панель управления проста и удобна, имеется хорошо информативный дисплей;</w:t>
      </w:r>
    </w:p>
    <w:p w14:paraId="2511E36B" w14:textId="77777777" w:rsidR="00C77458" w:rsidRPr="00C77458" w:rsidRDefault="00C77458" w:rsidP="008F49F4">
      <w:pPr>
        <w:numPr>
          <w:ilvl w:val="0"/>
          <w:numId w:val="2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458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конструкция системы трубок не допускает возможности ошибочной установки;</w:t>
      </w:r>
    </w:p>
    <w:p w14:paraId="3A4E530B" w14:textId="77777777" w:rsidR="00C77458" w:rsidRPr="00C77458" w:rsidRDefault="00C77458" w:rsidP="0085219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458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Маневренность и портативность</w:t>
      </w:r>
    </w:p>
    <w:p w14:paraId="73D0F006" w14:textId="4A7A6870" w:rsidR="00C77458" w:rsidRPr="00852195" w:rsidRDefault="00C77458" w:rsidP="00852195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8"/>
        </w:rPr>
      </w:pPr>
      <w:r w:rsidRPr="00852195"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028F55CE" wp14:editId="50777C66">
            <wp:simplePos x="0" y="0"/>
            <wp:positionH relativeFrom="column">
              <wp:posOffset>321945</wp:posOffset>
            </wp:positionH>
            <wp:positionV relativeFrom="paragraph">
              <wp:posOffset>44450</wp:posOffset>
            </wp:positionV>
            <wp:extent cx="5433060" cy="2849880"/>
            <wp:effectExtent l="0" t="0" r="0" b="7620"/>
            <wp:wrapTight wrapText="bothSides">
              <wp:wrapPolygon edited="0">
                <wp:start x="0" y="0"/>
                <wp:lineTo x="0" y="21513"/>
                <wp:lineTo x="21509" y="21513"/>
                <wp:lineTo x="21509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284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476BE7" w14:textId="0DE6EC2D" w:rsidR="00C77458" w:rsidRPr="00852195" w:rsidRDefault="00C77458" w:rsidP="00852195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8"/>
        </w:rPr>
      </w:pPr>
    </w:p>
    <w:p w14:paraId="6EFF39BC" w14:textId="5056D4C3" w:rsidR="00C77458" w:rsidRPr="00852195" w:rsidRDefault="00C77458" w:rsidP="00852195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8"/>
        </w:rPr>
      </w:pPr>
    </w:p>
    <w:p w14:paraId="2E2D133C" w14:textId="1247A8D6" w:rsidR="00C77458" w:rsidRPr="00852195" w:rsidRDefault="00C77458" w:rsidP="00852195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8"/>
        </w:rPr>
      </w:pPr>
    </w:p>
    <w:p w14:paraId="6224CA85" w14:textId="387A33AC" w:rsidR="00C77458" w:rsidRPr="00852195" w:rsidRDefault="00C77458" w:rsidP="00852195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8"/>
        </w:rPr>
      </w:pPr>
    </w:p>
    <w:p w14:paraId="431D21C7" w14:textId="4FA5B665" w:rsidR="00C77458" w:rsidRPr="00852195" w:rsidRDefault="00C77458" w:rsidP="00852195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8"/>
        </w:rPr>
      </w:pPr>
    </w:p>
    <w:p w14:paraId="23531823" w14:textId="45D1A937" w:rsidR="00C77458" w:rsidRPr="00852195" w:rsidRDefault="00C77458" w:rsidP="00852195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8"/>
        </w:rPr>
      </w:pPr>
    </w:p>
    <w:p w14:paraId="17558D28" w14:textId="77777777" w:rsidR="00C77458" w:rsidRPr="00852195" w:rsidRDefault="00C77458" w:rsidP="0085219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D19F42A" w14:textId="77777777" w:rsidR="00C77458" w:rsidRPr="00852195" w:rsidRDefault="00C77458" w:rsidP="0085219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F4C5629" w14:textId="77777777" w:rsidR="00C77458" w:rsidRPr="00C77458" w:rsidRDefault="00C77458" w:rsidP="0085219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458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Показания к </w:t>
      </w:r>
      <w:proofErr w:type="spellStart"/>
      <w:r w:rsidRPr="00C77458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интраоперационной</w:t>
      </w:r>
      <w:proofErr w:type="spellEnd"/>
      <w:r w:rsidRPr="00C77458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</w:t>
      </w:r>
      <w:proofErr w:type="spellStart"/>
      <w:r w:rsidRPr="00C77458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реинфузия</w:t>
      </w:r>
      <w:proofErr w:type="spellEnd"/>
      <w:r w:rsidRPr="00C77458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крови при кесаревом сечении:</w:t>
      </w:r>
    </w:p>
    <w:p w14:paraId="1E924055" w14:textId="77777777" w:rsidR="00C77458" w:rsidRPr="00C77458" w:rsidRDefault="00C77458" w:rsidP="008F49F4">
      <w:pPr>
        <w:numPr>
          <w:ilvl w:val="0"/>
          <w:numId w:val="26"/>
        </w:numPr>
        <w:tabs>
          <w:tab w:val="clear" w:pos="720"/>
          <w:tab w:val="num" w:pos="851"/>
          <w:tab w:val="left" w:pos="1134"/>
        </w:tabs>
        <w:spacing w:after="0" w:line="360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458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кровопотеря более 700 мл у женщин группы высокого риска развития кровотечений:</w:t>
      </w:r>
    </w:p>
    <w:p w14:paraId="6BBAC3C2" w14:textId="77777777" w:rsidR="00C77458" w:rsidRPr="00C77458" w:rsidRDefault="00C77458" w:rsidP="008F49F4">
      <w:pPr>
        <w:numPr>
          <w:ilvl w:val="1"/>
          <w:numId w:val="26"/>
        </w:numPr>
        <w:tabs>
          <w:tab w:val="num" w:pos="851"/>
          <w:tab w:val="left" w:pos="1134"/>
        </w:tabs>
        <w:spacing w:after="0" w:line="360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77458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lastRenderedPageBreak/>
        <w:t>предлежание</w:t>
      </w:r>
      <w:proofErr w:type="spellEnd"/>
      <w:r w:rsidRPr="00C77458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и отслойка плаценты,</w:t>
      </w:r>
    </w:p>
    <w:p w14:paraId="76F4E33B" w14:textId="77777777" w:rsidR="00C77458" w:rsidRPr="00C77458" w:rsidRDefault="00C77458" w:rsidP="008F49F4">
      <w:pPr>
        <w:numPr>
          <w:ilvl w:val="1"/>
          <w:numId w:val="26"/>
        </w:numPr>
        <w:tabs>
          <w:tab w:val="num" w:pos="851"/>
          <w:tab w:val="left" w:pos="1134"/>
        </w:tabs>
        <w:spacing w:after="0" w:line="360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458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варикозное расширение вен матки,</w:t>
      </w:r>
    </w:p>
    <w:p w14:paraId="2BBE5515" w14:textId="77777777" w:rsidR="00C77458" w:rsidRPr="00C77458" w:rsidRDefault="00C77458" w:rsidP="008F49F4">
      <w:pPr>
        <w:numPr>
          <w:ilvl w:val="1"/>
          <w:numId w:val="26"/>
        </w:numPr>
        <w:tabs>
          <w:tab w:val="num" w:pos="851"/>
          <w:tab w:val="left" w:pos="1134"/>
        </w:tabs>
        <w:spacing w:after="0" w:line="360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458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гемангиома органов малого таза,</w:t>
      </w:r>
    </w:p>
    <w:p w14:paraId="3FD2C9D7" w14:textId="77777777" w:rsidR="00C77458" w:rsidRPr="00C77458" w:rsidRDefault="00C77458" w:rsidP="008F49F4">
      <w:pPr>
        <w:numPr>
          <w:ilvl w:val="1"/>
          <w:numId w:val="26"/>
        </w:numPr>
        <w:tabs>
          <w:tab w:val="num" w:pos="851"/>
          <w:tab w:val="left" w:pos="1134"/>
        </w:tabs>
        <w:spacing w:after="0" w:line="360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458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врожденные и приобретенные дефекты системы гемостаза (</w:t>
      </w:r>
      <w:proofErr w:type="spellStart"/>
      <w:r w:rsidRPr="00C77458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тромбофилия</w:t>
      </w:r>
      <w:proofErr w:type="spellEnd"/>
      <w:r w:rsidRPr="00C77458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, тромбоцитопения),</w:t>
      </w:r>
    </w:p>
    <w:p w14:paraId="14961453" w14:textId="77777777" w:rsidR="00C77458" w:rsidRPr="00C77458" w:rsidRDefault="00C77458" w:rsidP="008F49F4">
      <w:pPr>
        <w:numPr>
          <w:ilvl w:val="1"/>
          <w:numId w:val="26"/>
        </w:numPr>
        <w:tabs>
          <w:tab w:val="num" w:pos="851"/>
          <w:tab w:val="left" w:pos="1134"/>
        </w:tabs>
        <w:spacing w:after="0" w:line="360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458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многоплодная беременность,</w:t>
      </w:r>
    </w:p>
    <w:p w14:paraId="5C96781C" w14:textId="77777777" w:rsidR="00C77458" w:rsidRPr="00C77458" w:rsidRDefault="00C77458" w:rsidP="008F49F4">
      <w:pPr>
        <w:numPr>
          <w:ilvl w:val="1"/>
          <w:numId w:val="26"/>
        </w:numPr>
        <w:tabs>
          <w:tab w:val="num" w:pos="851"/>
          <w:tab w:val="left" w:pos="1134"/>
        </w:tabs>
        <w:spacing w:after="0" w:line="360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458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спаечный процесс в брюшной полости,</w:t>
      </w:r>
    </w:p>
    <w:p w14:paraId="138AC0B6" w14:textId="77777777" w:rsidR="00C77458" w:rsidRPr="00C77458" w:rsidRDefault="00C77458" w:rsidP="008F49F4">
      <w:pPr>
        <w:numPr>
          <w:ilvl w:val="1"/>
          <w:numId w:val="26"/>
        </w:numPr>
        <w:tabs>
          <w:tab w:val="num" w:pos="851"/>
          <w:tab w:val="left" w:pos="1134"/>
        </w:tabs>
        <w:spacing w:after="0" w:line="360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458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варикозное расширение вен матки,</w:t>
      </w:r>
    </w:p>
    <w:p w14:paraId="4D0FC73B" w14:textId="77777777" w:rsidR="00C77458" w:rsidRPr="00C77458" w:rsidRDefault="00C77458" w:rsidP="008F49F4">
      <w:pPr>
        <w:numPr>
          <w:ilvl w:val="1"/>
          <w:numId w:val="26"/>
        </w:numPr>
        <w:tabs>
          <w:tab w:val="num" w:pos="851"/>
          <w:tab w:val="left" w:pos="1134"/>
        </w:tabs>
        <w:spacing w:after="0" w:line="360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458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гемангиомы органов малого таза, миома, аномалии развития матки, разрыв матки;</w:t>
      </w:r>
    </w:p>
    <w:p w14:paraId="715AF65A" w14:textId="77777777" w:rsidR="00C77458" w:rsidRPr="00C77458" w:rsidRDefault="00C77458" w:rsidP="008F49F4">
      <w:pPr>
        <w:numPr>
          <w:ilvl w:val="0"/>
          <w:numId w:val="26"/>
        </w:numPr>
        <w:tabs>
          <w:tab w:val="clear" w:pos="720"/>
          <w:tab w:val="num" w:pos="851"/>
          <w:tab w:val="left" w:pos="1134"/>
        </w:tabs>
        <w:spacing w:after="0" w:line="360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458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расширение объема оперативного вмешательства:</w:t>
      </w:r>
    </w:p>
    <w:p w14:paraId="66D3D814" w14:textId="3ED8F5FA" w:rsidR="00C77458" w:rsidRPr="00852195" w:rsidRDefault="00C77458" w:rsidP="008F49F4">
      <w:pPr>
        <w:numPr>
          <w:ilvl w:val="1"/>
          <w:numId w:val="26"/>
        </w:numPr>
        <w:tabs>
          <w:tab w:val="clear" w:pos="1440"/>
          <w:tab w:val="num" w:pos="851"/>
          <w:tab w:val="num" w:pos="993"/>
        </w:tabs>
        <w:spacing w:after="0" w:line="360" w:lineRule="auto"/>
        <w:ind w:left="851" w:firstLine="0"/>
        <w:contextualSpacing/>
        <w:jc w:val="both"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  <w:r w:rsidRPr="00C77458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консервативная </w:t>
      </w:r>
      <w:proofErr w:type="spellStart"/>
      <w:r w:rsidRPr="00C77458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миомэктомия</w:t>
      </w:r>
      <w:proofErr w:type="spellEnd"/>
      <w:r w:rsidRPr="00C77458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,</w:t>
      </w:r>
      <w:r w:rsidR="00852195" w:rsidRPr="00852195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</w:t>
      </w:r>
      <w:proofErr w:type="spellStart"/>
      <w:r w:rsidRPr="00852195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надвлагалищная</w:t>
      </w:r>
      <w:proofErr w:type="spellEnd"/>
      <w:r w:rsidRPr="00852195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ампутация и экстирпация матки.</w:t>
      </w:r>
    </w:p>
    <w:p w14:paraId="3D1668B1" w14:textId="77777777" w:rsidR="00C77458" w:rsidRPr="00852195" w:rsidRDefault="00C77458" w:rsidP="00852195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52195">
        <w:rPr>
          <w:rFonts w:eastAsia="+mn-ea"/>
          <w:kern w:val="24"/>
          <w:sz w:val="28"/>
          <w:szCs w:val="28"/>
        </w:rPr>
        <w:t>Противопоказания</w:t>
      </w:r>
    </w:p>
    <w:p w14:paraId="1FBB16D5" w14:textId="77777777" w:rsidR="00C77458" w:rsidRPr="00852195" w:rsidRDefault="00C77458" w:rsidP="00852195">
      <w:pPr>
        <w:pStyle w:val="a5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852195">
        <w:rPr>
          <w:rFonts w:eastAsia="+mn-ea"/>
          <w:kern w:val="24"/>
          <w:sz w:val="28"/>
          <w:szCs w:val="28"/>
        </w:rPr>
        <w:t>I. Абсолютные противопоказания</w:t>
      </w:r>
    </w:p>
    <w:p w14:paraId="6767BC9F" w14:textId="77777777" w:rsidR="00C77458" w:rsidRPr="00852195" w:rsidRDefault="00C77458" w:rsidP="00852195">
      <w:pPr>
        <w:pStyle w:val="a5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852195">
        <w:rPr>
          <w:rFonts w:eastAsia="+mn-ea"/>
          <w:kern w:val="24"/>
          <w:sz w:val="28"/>
          <w:szCs w:val="28"/>
        </w:rPr>
        <w:t xml:space="preserve">1.    Наличие в </w:t>
      </w:r>
      <w:proofErr w:type="spellStart"/>
      <w:r w:rsidRPr="00852195">
        <w:rPr>
          <w:rFonts w:eastAsia="+mn-ea"/>
          <w:kern w:val="24"/>
          <w:sz w:val="28"/>
          <w:szCs w:val="28"/>
        </w:rPr>
        <w:t>раневои</w:t>
      </w:r>
      <w:proofErr w:type="spellEnd"/>
      <w:r w:rsidRPr="00852195">
        <w:rPr>
          <w:rFonts w:eastAsia="+mn-ea"/>
          <w:kern w:val="24"/>
          <w:sz w:val="28"/>
          <w:szCs w:val="28"/>
        </w:rPr>
        <w:t>̆ крови гноя;</w:t>
      </w:r>
    </w:p>
    <w:p w14:paraId="11BC1866" w14:textId="77777777" w:rsidR="00C77458" w:rsidRPr="00852195" w:rsidRDefault="00C77458" w:rsidP="00852195">
      <w:pPr>
        <w:pStyle w:val="a5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852195">
        <w:rPr>
          <w:rFonts w:eastAsia="+mn-ea"/>
          <w:kern w:val="24"/>
          <w:sz w:val="28"/>
          <w:szCs w:val="28"/>
        </w:rPr>
        <w:t xml:space="preserve">2.    Наличие в </w:t>
      </w:r>
      <w:proofErr w:type="spellStart"/>
      <w:r w:rsidRPr="00852195">
        <w:rPr>
          <w:rFonts w:eastAsia="+mn-ea"/>
          <w:kern w:val="24"/>
          <w:sz w:val="28"/>
          <w:szCs w:val="28"/>
        </w:rPr>
        <w:t>раневои</w:t>
      </w:r>
      <w:proofErr w:type="spellEnd"/>
      <w:r w:rsidRPr="00852195">
        <w:rPr>
          <w:rFonts w:eastAsia="+mn-ea"/>
          <w:kern w:val="24"/>
          <w:sz w:val="28"/>
          <w:szCs w:val="28"/>
        </w:rPr>
        <w:t>̆ крови примеси содержимого толстого кишечника;</w:t>
      </w:r>
    </w:p>
    <w:p w14:paraId="7800C576" w14:textId="77777777" w:rsidR="00C77458" w:rsidRPr="00852195" w:rsidRDefault="00C77458" w:rsidP="00852195">
      <w:pPr>
        <w:pStyle w:val="a5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852195">
        <w:rPr>
          <w:rFonts w:eastAsia="+mn-ea"/>
          <w:kern w:val="24"/>
          <w:sz w:val="28"/>
          <w:szCs w:val="28"/>
        </w:rPr>
        <w:t xml:space="preserve">3.    Наличие в </w:t>
      </w:r>
      <w:proofErr w:type="spellStart"/>
      <w:r w:rsidRPr="00852195">
        <w:rPr>
          <w:rFonts w:eastAsia="+mn-ea"/>
          <w:kern w:val="24"/>
          <w:sz w:val="28"/>
          <w:szCs w:val="28"/>
        </w:rPr>
        <w:t>раневои</w:t>
      </w:r>
      <w:proofErr w:type="spellEnd"/>
      <w:r w:rsidRPr="00852195">
        <w:rPr>
          <w:rFonts w:eastAsia="+mn-ea"/>
          <w:kern w:val="24"/>
          <w:sz w:val="28"/>
          <w:szCs w:val="28"/>
        </w:rPr>
        <w:t xml:space="preserve">̆ крови </w:t>
      </w:r>
      <w:proofErr w:type="spellStart"/>
      <w:r w:rsidRPr="00852195">
        <w:rPr>
          <w:rFonts w:eastAsia="+mn-ea"/>
          <w:kern w:val="24"/>
          <w:sz w:val="28"/>
          <w:szCs w:val="28"/>
        </w:rPr>
        <w:t>примесеи</w:t>
      </w:r>
      <w:proofErr w:type="spellEnd"/>
      <w:r w:rsidRPr="00852195">
        <w:rPr>
          <w:rFonts w:eastAsia="+mn-ea"/>
          <w:kern w:val="24"/>
          <w:sz w:val="28"/>
          <w:szCs w:val="28"/>
        </w:rPr>
        <w:t xml:space="preserve">̆ веществ, запрещенных к в/в введению: (некоторые антибиотики, </w:t>
      </w:r>
      <w:proofErr w:type="spellStart"/>
      <w:r w:rsidRPr="00852195">
        <w:rPr>
          <w:rFonts w:eastAsia="+mn-ea"/>
          <w:kern w:val="24"/>
          <w:sz w:val="28"/>
          <w:szCs w:val="28"/>
        </w:rPr>
        <w:t>бетадин</w:t>
      </w:r>
      <w:proofErr w:type="spellEnd"/>
      <w:r w:rsidRPr="00852195">
        <w:rPr>
          <w:rFonts w:eastAsia="+mn-ea"/>
          <w:kern w:val="24"/>
          <w:sz w:val="28"/>
          <w:szCs w:val="28"/>
        </w:rPr>
        <w:t xml:space="preserve">, перекись водорода, дистиллированная вода, спирт, </w:t>
      </w:r>
      <w:proofErr w:type="spellStart"/>
      <w:r w:rsidRPr="00852195">
        <w:rPr>
          <w:rFonts w:eastAsia="+mn-ea"/>
          <w:kern w:val="24"/>
          <w:sz w:val="28"/>
          <w:szCs w:val="28"/>
        </w:rPr>
        <w:t>авитен</w:t>
      </w:r>
      <w:proofErr w:type="spellEnd"/>
      <w:r w:rsidRPr="00852195">
        <w:rPr>
          <w:rFonts w:eastAsia="+mn-ea"/>
          <w:kern w:val="24"/>
          <w:sz w:val="28"/>
          <w:szCs w:val="28"/>
        </w:rPr>
        <w:t xml:space="preserve"> и другие местные гемостатические препараты, созданные на основе коллагена).</w:t>
      </w:r>
    </w:p>
    <w:p w14:paraId="50A439DA" w14:textId="77777777" w:rsidR="00C77458" w:rsidRPr="00852195" w:rsidRDefault="00C77458" w:rsidP="00852195">
      <w:pPr>
        <w:pStyle w:val="a5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852195">
        <w:rPr>
          <w:rFonts w:eastAsia="+mn-ea"/>
          <w:kern w:val="24"/>
          <w:sz w:val="28"/>
          <w:szCs w:val="28"/>
        </w:rPr>
        <w:t>II.  Относительные противопоказания</w:t>
      </w:r>
    </w:p>
    <w:p w14:paraId="474C2EF2" w14:textId="77777777" w:rsidR="00C77458" w:rsidRPr="00852195" w:rsidRDefault="00C77458" w:rsidP="00852195">
      <w:pPr>
        <w:pStyle w:val="a5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852195">
        <w:rPr>
          <w:rFonts w:eastAsia="+mn-ea"/>
          <w:kern w:val="24"/>
          <w:sz w:val="28"/>
          <w:szCs w:val="28"/>
        </w:rPr>
        <w:t xml:space="preserve">1.    Примесь в </w:t>
      </w:r>
      <w:proofErr w:type="spellStart"/>
      <w:r w:rsidRPr="00852195">
        <w:rPr>
          <w:rFonts w:eastAsia="+mn-ea"/>
          <w:kern w:val="24"/>
          <w:sz w:val="28"/>
          <w:szCs w:val="28"/>
        </w:rPr>
        <w:t>раневои</w:t>
      </w:r>
      <w:proofErr w:type="spellEnd"/>
      <w:r w:rsidRPr="00852195">
        <w:rPr>
          <w:rFonts w:eastAsia="+mn-ea"/>
          <w:kern w:val="24"/>
          <w:sz w:val="28"/>
          <w:szCs w:val="28"/>
        </w:rPr>
        <w:t xml:space="preserve">̆ крови </w:t>
      </w:r>
      <w:proofErr w:type="spellStart"/>
      <w:r w:rsidRPr="00852195">
        <w:rPr>
          <w:rFonts w:eastAsia="+mn-ea"/>
          <w:kern w:val="24"/>
          <w:sz w:val="28"/>
          <w:szCs w:val="28"/>
        </w:rPr>
        <w:t>амниотическои</w:t>
      </w:r>
      <w:proofErr w:type="spellEnd"/>
      <w:r w:rsidRPr="00852195">
        <w:rPr>
          <w:rFonts w:eastAsia="+mn-ea"/>
          <w:kern w:val="24"/>
          <w:sz w:val="28"/>
          <w:szCs w:val="28"/>
        </w:rPr>
        <w:t>̆ жидкости;</w:t>
      </w:r>
    </w:p>
    <w:p w14:paraId="50B1D015" w14:textId="77777777" w:rsidR="00C77458" w:rsidRPr="00852195" w:rsidRDefault="00C77458" w:rsidP="00852195">
      <w:pPr>
        <w:pStyle w:val="a5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852195">
        <w:rPr>
          <w:rFonts w:eastAsia="+mn-ea"/>
          <w:kern w:val="24"/>
          <w:sz w:val="28"/>
          <w:szCs w:val="28"/>
        </w:rPr>
        <w:t xml:space="preserve">2.    Примесь в </w:t>
      </w:r>
      <w:proofErr w:type="spellStart"/>
      <w:r w:rsidRPr="00852195">
        <w:rPr>
          <w:rFonts w:eastAsia="+mn-ea"/>
          <w:kern w:val="24"/>
          <w:sz w:val="28"/>
          <w:szCs w:val="28"/>
        </w:rPr>
        <w:t>раневои</w:t>
      </w:r>
      <w:proofErr w:type="spellEnd"/>
      <w:r w:rsidRPr="00852195">
        <w:rPr>
          <w:rFonts w:eastAsia="+mn-ea"/>
          <w:kern w:val="24"/>
          <w:sz w:val="28"/>
          <w:szCs w:val="28"/>
        </w:rPr>
        <w:t>̆ крови содержимого тонкого кишечника;</w:t>
      </w:r>
    </w:p>
    <w:p w14:paraId="50888B1F" w14:textId="77777777" w:rsidR="00C77458" w:rsidRPr="00852195" w:rsidRDefault="00C77458" w:rsidP="00852195">
      <w:pPr>
        <w:pStyle w:val="a5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852195">
        <w:rPr>
          <w:rFonts w:eastAsia="+mn-ea"/>
          <w:kern w:val="24"/>
          <w:sz w:val="28"/>
          <w:szCs w:val="28"/>
        </w:rPr>
        <w:t xml:space="preserve">3.    Применение аппаратной </w:t>
      </w:r>
      <w:proofErr w:type="spellStart"/>
      <w:r w:rsidRPr="00852195">
        <w:rPr>
          <w:rFonts w:eastAsia="+mn-ea"/>
          <w:kern w:val="24"/>
          <w:sz w:val="28"/>
          <w:szCs w:val="28"/>
        </w:rPr>
        <w:t>реинфузии</w:t>
      </w:r>
      <w:proofErr w:type="spellEnd"/>
      <w:r w:rsidRPr="00852195">
        <w:rPr>
          <w:rFonts w:eastAsia="+mn-ea"/>
          <w:kern w:val="24"/>
          <w:sz w:val="28"/>
          <w:szCs w:val="28"/>
        </w:rPr>
        <w:t xml:space="preserve"> при </w:t>
      </w:r>
      <w:proofErr w:type="spellStart"/>
      <w:r w:rsidRPr="00852195">
        <w:rPr>
          <w:rFonts w:eastAsia="+mn-ea"/>
          <w:kern w:val="24"/>
          <w:sz w:val="28"/>
          <w:szCs w:val="28"/>
        </w:rPr>
        <w:t>онкохирургических</w:t>
      </w:r>
      <w:proofErr w:type="spellEnd"/>
      <w:r w:rsidRPr="00852195">
        <w:rPr>
          <w:rFonts w:eastAsia="+mn-ea"/>
          <w:kern w:val="24"/>
          <w:sz w:val="28"/>
          <w:szCs w:val="28"/>
        </w:rPr>
        <w:t xml:space="preserve"> вмешательствах.</w:t>
      </w:r>
    </w:p>
    <w:p w14:paraId="214E07C5" w14:textId="77777777" w:rsidR="00C77458" w:rsidRPr="00852195" w:rsidRDefault="00C77458" w:rsidP="00852195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52195">
        <w:rPr>
          <w:rFonts w:eastAsia="+mn-ea"/>
          <w:kern w:val="24"/>
          <w:sz w:val="28"/>
          <w:szCs w:val="28"/>
        </w:rPr>
        <w:t xml:space="preserve">Некоторые из положений представляются далеко не бесспорными. Например, примесь перекиси водорода или дистиллированной воды. Понятно, что попадание этих химических соединений в кровь может спровоцировать гемолиз. Но этот процесс развивается в </w:t>
      </w:r>
      <w:r w:rsidRPr="00852195">
        <w:rPr>
          <w:rFonts w:eastAsia="+mn-ea"/>
          <w:kern w:val="24"/>
          <w:sz w:val="28"/>
          <w:szCs w:val="28"/>
          <w:u w:val="single"/>
        </w:rPr>
        <w:t>ране,</w:t>
      </w:r>
      <w:r w:rsidRPr="00852195">
        <w:rPr>
          <w:rFonts w:eastAsia="+mn-ea"/>
          <w:kern w:val="24"/>
          <w:sz w:val="28"/>
          <w:szCs w:val="28"/>
        </w:rPr>
        <w:t xml:space="preserve"> в дальнейшем и </w:t>
      </w:r>
      <w:proofErr w:type="spellStart"/>
      <w:r w:rsidRPr="00852195">
        <w:rPr>
          <w:rFonts w:eastAsia="+mn-ea"/>
          <w:kern w:val="24"/>
          <w:sz w:val="28"/>
          <w:szCs w:val="28"/>
        </w:rPr>
        <w:t>гемолизированные</w:t>
      </w:r>
      <w:proofErr w:type="spellEnd"/>
      <w:r w:rsidRPr="00852195">
        <w:rPr>
          <w:rFonts w:eastAsia="+mn-ea"/>
          <w:kern w:val="24"/>
          <w:sz w:val="28"/>
          <w:szCs w:val="28"/>
        </w:rPr>
        <w:t xml:space="preserve"> эритроциты, и свободный гемоглобин будут удалены в процессе обработки раневой крови, а наличие спирта в крови вообще не всегда омрачает жизнь! </w:t>
      </w:r>
    </w:p>
    <w:p w14:paraId="498CCC6F" w14:textId="77777777" w:rsidR="00C77458" w:rsidRPr="00852195" w:rsidRDefault="00C77458" w:rsidP="00852195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52195">
        <w:rPr>
          <w:rFonts w:eastAsia="+mn-ea"/>
          <w:kern w:val="24"/>
          <w:sz w:val="28"/>
          <w:szCs w:val="28"/>
        </w:rPr>
        <w:lastRenderedPageBreak/>
        <w:t xml:space="preserve">Относительные же противопоказания, при применении лейкоцитарного фильтра, в настоящее время вообще </w:t>
      </w:r>
    </w:p>
    <w:p w14:paraId="398B9D2F" w14:textId="77777777" w:rsidR="00C77458" w:rsidRPr="00852195" w:rsidRDefault="00C77458" w:rsidP="00852195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52195">
        <w:rPr>
          <w:rFonts w:eastAsia="+mn-ea"/>
          <w:kern w:val="24"/>
          <w:sz w:val="28"/>
          <w:szCs w:val="28"/>
        </w:rPr>
        <w:t>перестали быть противопоказаниями.</w:t>
      </w:r>
    </w:p>
    <w:p w14:paraId="3B73E447" w14:textId="77777777" w:rsidR="00C77458" w:rsidRPr="00C77458" w:rsidRDefault="00C77458" w:rsidP="0085219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458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Осложнения</w:t>
      </w:r>
    </w:p>
    <w:p w14:paraId="68094D82" w14:textId="77777777" w:rsidR="00C77458" w:rsidRPr="00C77458" w:rsidRDefault="00C77458" w:rsidP="0085219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458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Как и любой методике, АРОЭ присущи определенные осложнения, хотя в огромном исследовании, (более 43 000 пациентов), общая частота осложнений АРОЭ оказалась экстремально низкой — от 0 до 0,0006 </w:t>
      </w:r>
      <w:proofErr w:type="gramStart"/>
      <w:r w:rsidRPr="00C77458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% .</w:t>
      </w:r>
      <w:proofErr w:type="gramEnd"/>
    </w:p>
    <w:p w14:paraId="47EF6CA3" w14:textId="77777777" w:rsidR="00C77458" w:rsidRPr="00C77458" w:rsidRDefault="00C77458" w:rsidP="0085219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458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К ним следует отнести:</w:t>
      </w:r>
    </w:p>
    <w:p w14:paraId="47277F15" w14:textId="77777777" w:rsidR="00C77458" w:rsidRPr="00C77458" w:rsidRDefault="00C77458" w:rsidP="008F49F4">
      <w:pPr>
        <w:numPr>
          <w:ilvl w:val="1"/>
          <w:numId w:val="27"/>
        </w:numPr>
        <w:spacing w:after="0" w:line="360" w:lineRule="auto"/>
        <w:ind w:left="260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458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системные нарушения гемостаза,</w:t>
      </w:r>
    </w:p>
    <w:p w14:paraId="5143289C" w14:textId="77777777" w:rsidR="00C77458" w:rsidRPr="00C77458" w:rsidRDefault="00C77458" w:rsidP="008F49F4">
      <w:pPr>
        <w:numPr>
          <w:ilvl w:val="1"/>
          <w:numId w:val="27"/>
        </w:numPr>
        <w:spacing w:after="0" w:line="360" w:lineRule="auto"/>
        <w:ind w:left="260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458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гемолиз,</w:t>
      </w:r>
    </w:p>
    <w:p w14:paraId="1879DCAA" w14:textId="77777777" w:rsidR="00C77458" w:rsidRPr="00C77458" w:rsidRDefault="00C77458" w:rsidP="008F49F4">
      <w:pPr>
        <w:numPr>
          <w:ilvl w:val="1"/>
          <w:numId w:val="27"/>
        </w:numPr>
        <w:spacing w:after="0" w:line="360" w:lineRule="auto"/>
        <w:ind w:left="260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458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воздушную эмболию,</w:t>
      </w:r>
    </w:p>
    <w:p w14:paraId="16132021" w14:textId="77777777" w:rsidR="00C77458" w:rsidRPr="00C77458" w:rsidRDefault="00C77458" w:rsidP="008F49F4">
      <w:pPr>
        <w:numPr>
          <w:ilvl w:val="1"/>
          <w:numId w:val="27"/>
        </w:numPr>
        <w:spacing w:after="0" w:line="360" w:lineRule="auto"/>
        <w:ind w:left="260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458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бактериальную контаминацию </w:t>
      </w:r>
      <w:proofErr w:type="spellStart"/>
      <w:r w:rsidRPr="00C77458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реинфузата</w:t>
      </w:r>
      <w:proofErr w:type="spellEnd"/>
      <w:r w:rsidRPr="00C77458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.</w:t>
      </w:r>
    </w:p>
    <w:p w14:paraId="76C45891" w14:textId="77777777" w:rsidR="00C77458" w:rsidRPr="00C77458" w:rsidRDefault="00C77458" w:rsidP="00852195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458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Системные нарушения гемостаза</w:t>
      </w:r>
    </w:p>
    <w:p w14:paraId="6586B6EC" w14:textId="77777777" w:rsidR="00C77458" w:rsidRPr="00C77458" w:rsidRDefault="00C77458" w:rsidP="0085219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458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Развитие системных нарушений гемостаза в ситуации массивной операционной кровопотери является вполне закономерным явлением из-за простой потери тромбоцитов и плазменных факторов гемостаза. Если учесть тот факт, что АРОЭ позволяет вернуть больному только отмытые эритроциты, причина развивающейся </w:t>
      </w:r>
      <w:proofErr w:type="spellStart"/>
      <w:r w:rsidRPr="00C77458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гипокоагуляции</w:t>
      </w:r>
      <w:proofErr w:type="spellEnd"/>
      <w:r w:rsidRPr="00C77458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становится вполне понятной. Вряд ли обоснованно считать эту ситуацию осложнением именно РК. Коррекция нарушений гемостаза с помощью </w:t>
      </w:r>
      <w:proofErr w:type="gramStart"/>
      <w:r w:rsidRPr="00C77458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донорских  тромбоцитов</w:t>
      </w:r>
      <w:proofErr w:type="gramEnd"/>
      <w:r w:rsidRPr="00C77458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и СЗП представляется эффективным решением этой проблемы.</w:t>
      </w:r>
    </w:p>
    <w:p w14:paraId="116042C6" w14:textId="77777777" w:rsidR="00C77458" w:rsidRPr="00C77458" w:rsidRDefault="00C77458" w:rsidP="0085219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458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Гемолиз</w:t>
      </w:r>
    </w:p>
    <w:p w14:paraId="34EE5523" w14:textId="77777777" w:rsidR="00C77458" w:rsidRPr="00C77458" w:rsidRDefault="00C77458" w:rsidP="0085219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458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Относительно редко, но в результате АРОЭ возможно развитие гемолиза в </w:t>
      </w:r>
      <w:proofErr w:type="spellStart"/>
      <w:r w:rsidRPr="00C77458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реинфузате</w:t>
      </w:r>
      <w:proofErr w:type="spellEnd"/>
      <w:r w:rsidRPr="00C77458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с последующей гематурией и даже острым почечным повреждением. Его развитию могут способствовать вполне очевидные факторы, такие как:</w:t>
      </w:r>
    </w:p>
    <w:p w14:paraId="3644E3D3" w14:textId="77777777" w:rsidR="00C77458" w:rsidRPr="00C77458" w:rsidRDefault="00C77458" w:rsidP="008F49F4">
      <w:pPr>
        <w:numPr>
          <w:ilvl w:val="0"/>
          <w:numId w:val="28"/>
        </w:numPr>
        <w:spacing w:after="0" w:line="360" w:lineRule="auto"/>
        <w:ind w:left="116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458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механическое повреждение эритроцитов роликовыми насосами,</w:t>
      </w:r>
    </w:p>
    <w:p w14:paraId="0BE4F3C4" w14:textId="77777777" w:rsidR="00C77458" w:rsidRPr="00C77458" w:rsidRDefault="00C77458" w:rsidP="008F49F4">
      <w:pPr>
        <w:numPr>
          <w:ilvl w:val="0"/>
          <w:numId w:val="28"/>
        </w:numPr>
        <w:spacing w:after="0" w:line="360" w:lineRule="auto"/>
        <w:ind w:left="116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458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контакт крови с магистралями контура аппарата,</w:t>
      </w:r>
    </w:p>
    <w:p w14:paraId="69685F12" w14:textId="77777777" w:rsidR="00C77458" w:rsidRPr="00C77458" w:rsidRDefault="00C77458" w:rsidP="008F49F4">
      <w:pPr>
        <w:numPr>
          <w:ilvl w:val="0"/>
          <w:numId w:val="28"/>
        </w:numPr>
        <w:spacing w:after="0" w:line="360" w:lineRule="auto"/>
        <w:ind w:left="116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458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высокие цифры разряжения в аспираторе.</w:t>
      </w:r>
    </w:p>
    <w:p w14:paraId="64143092" w14:textId="77777777" w:rsidR="00C77458" w:rsidRPr="00C77458" w:rsidRDefault="00C77458" w:rsidP="0085219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458">
        <w:rPr>
          <w:rFonts w:ascii="Times New Roman" w:eastAsia="+mn-ea" w:hAnsi="Times New Roman" w:cs="Times New Roman"/>
          <w:kern w:val="24"/>
          <w:sz w:val="28"/>
          <w:szCs w:val="28"/>
          <w:u w:val="single"/>
          <w:lang w:eastAsia="ru-RU"/>
        </w:rPr>
        <w:t xml:space="preserve">Независимым </w:t>
      </w:r>
      <w:r w:rsidRPr="00C77458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предрасполагающим фактором является возможная патология мембран эритроцитов.</w:t>
      </w:r>
    </w:p>
    <w:p w14:paraId="7598349E" w14:textId="77777777" w:rsidR="00C77458" w:rsidRPr="00C77458" w:rsidRDefault="00C77458" w:rsidP="0085219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458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lastRenderedPageBreak/>
        <w:t>Важно помнить о реальной возможности развития этого осложнения, риск которого особенно возрастает при сверхмассивных кровопотерях (2–3 должных ОЦК), когда эритроциты проходят через контур аппарата 2–3 раза, и быть готовым к его лечению. Ключевым моментом в лечении этого осложнения и профилактике его наиболее тяжелого вторичного осложнения — развития ОПН — являются ранняя ощелачивающая терапия и форсированный диурез.</w:t>
      </w:r>
    </w:p>
    <w:p w14:paraId="054BECED" w14:textId="77777777" w:rsidR="00C77458" w:rsidRPr="00852195" w:rsidRDefault="00C77458" w:rsidP="00852195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52195">
        <w:rPr>
          <w:rFonts w:eastAsia="+mn-ea"/>
          <w:kern w:val="24"/>
          <w:sz w:val="28"/>
          <w:szCs w:val="28"/>
        </w:rPr>
        <w:t>Воздушная эмболия</w:t>
      </w:r>
    </w:p>
    <w:p w14:paraId="4CCD0149" w14:textId="77777777" w:rsidR="00C77458" w:rsidRPr="00852195" w:rsidRDefault="00C77458" w:rsidP="00852195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52195">
        <w:rPr>
          <w:rFonts w:eastAsia="+mn-ea"/>
          <w:kern w:val="24"/>
          <w:sz w:val="28"/>
          <w:szCs w:val="28"/>
        </w:rPr>
        <w:t xml:space="preserve"> Воздушная эмболия даже с летальным исходом, как </w:t>
      </w:r>
      <w:proofErr w:type="gramStart"/>
      <w:r w:rsidRPr="00852195">
        <w:rPr>
          <w:rFonts w:eastAsia="+mn-ea"/>
          <w:kern w:val="24"/>
          <w:sz w:val="28"/>
          <w:szCs w:val="28"/>
        </w:rPr>
        <w:t>осложнение  АРОЭ</w:t>
      </w:r>
      <w:proofErr w:type="gramEnd"/>
      <w:r w:rsidRPr="00852195">
        <w:rPr>
          <w:rFonts w:eastAsia="+mn-ea"/>
          <w:kern w:val="24"/>
          <w:sz w:val="28"/>
          <w:szCs w:val="28"/>
        </w:rPr>
        <w:t xml:space="preserve">, хотя и было описано в литературе, но имеет скорее историческое значение, так как относится к тем далеким временам, когда аппараты для </w:t>
      </w:r>
      <w:proofErr w:type="spellStart"/>
      <w:r w:rsidRPr="00852195">
        <w:rPr>
          <w:rFonts w:eastAsia="+mn-ea"/>
          <w:kern w:val="24"/>
          <w:sz w:val="28"/>
          <w:szCs w:val="28"/>
        </w:rPr>
        <w:t>реинфузии</w:t>
      </w:r>
      <w:proofErr w:type="spellEnd"/>
      <w:r w:rsidRPr="00852195">
        <w:rPr>
          <w:rFonts w:eastAsia="+mn-ea"/>
          <w:kern w:val="24"/>
          <w:sz w:val="28"/>
          <w:szCs w:val="28"/>
        </w:rPr>
        <w:t xml:space="preserve"> имели совсем примитивную конструкцию. Все современные машины для АРОЭ оснащены датчиками детекции воздушных </w:t>
      </w:r>
      <w:proofErr w:type="spellStart"/>
      <w:r w:rsidRPr="00852195">
        <w:rPr>
          <w:rFonts w:eastAsia="+mn-ea"/>
          <w:kern w:val="24"/>
          <w:sz w:val="28"/>
          <w:szCs w:val="28"/>
        </w:rPr>
        <w:t>эмболов</w:t>
      </w:r>
      <w:proofErr w:type="spellEnd"/>
      <w:r w:rsidRPr="00852195">
        <w:rPr>
          <w:rFonts w:eastAsia="+mn-ea"/>
          <w:kern w:val="24"/>
          <w:sz w:val="28"/>
          <w:szCs w:val="28"/>
        </w:rPr>
        <w:t>, которые вызывают немедленную остановку процесса при попадании даже небольшого количества воздуха в магистрали.</w:t>
      </w:r>
    </w:p>
    <w:p w14:paraId="6FB72868" w14:textId="77777777" w:rsidR="00C77458" w:rsidRPr="00852195" w:rsidRDefault="00C77458" w:rsidP="00852195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52195">
        <w:rPr>
          <w:rFonts w:eastAsia="+mn-ea"/>
          <w:kern w:val="24"/>
          <w:sz w:val="28"/>
          <w:szCs w:val="28"/>
        </w:rPr>
        <w:t>Бактериальная контаминация</w:t>
      </w:r>
    </w:p>
    <w:p w14:paraId="60960448" w14:textId="77777777" w:rsidR="00C77458" w:rsidRPr="00852195" w:rsidRDefault="00C77458" w:rsidP="00852195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52195">
        <w:rPr>
          <w:rFonts w:eastAsia="+mn-ea"/>
          <w:kern w:val="24"/>
          <w:sz w:val="28"/>
          <w:szCs w:val="28"/>
        </w:rPr>
        <w:t xml:space="preserve">Проблема бактериальной контаминации </w:t>
      </w:r>
      <w:proofErr w:type="spellStart"/>
      <w:r w:rsidRPr="00852195">
        <w:rPr>
          <w:rFonts w:eastAsia="+mn-ea"/>
          <w:kern w:val="24"/>
          <w:sz w:val="28"/>
          <w:szCs w:val="28"/>
        </w:rPr>
        <w:t>реинфузата</w:t>
      </w:r>
      <w:proofErr w:type="spellEnd"/>
      <w:r w:rsidRPr="00852195">
        <w:rPr>
          <w:rFonts w:eastAsia="+mn-ea"/>
          <w:kern w:val="24"/>
          <w:sz w:val="28"/>
          <w:szCs w:val="28"/>
        </w:rPr>
        <w:t xml:space="preserve"> до сих пор остается недооцененной. Ряд специальных бактериологических исследований выявил достаточно настораживающую ситуацию: даже в таких относительно «чистых» областях хирургии, как нейро- и кардиохирургия, а также трансплантология, частота бактериальной контаминации </w:t>
      </w:r>
      <w:proofErr w:type="spellStart"/>
      <w:r w:rsidRPr="00852195">
        <w:rPr>
          <w:rFonts w:eastAsia="+mn-ea"/>
          <w:kern w:val="24"/>
          <w:sz w:val="28"/>
          <w:szCs w:val="28"/>
        </w:rPr>
        <w:t>реинфузата</w:t>
      </w:r>
      <w:proofErr w:type="spellEnd"/>
      <w:r w:rsidRPr="00852195">
        <w:rPr>
          <w:rFonts w:eastAsia="+mn-ea"/>
          <w:kern w:val="24"/>
          <w:sz w:val="28"/>
          <w:szCs w:val="28"/>
        </w:rPr>
        <w:t xml:space="preserve"> на основании результатов его бактериологических посевов может достигать 70–80 %. Основными бактериями, высеваемыми из </w:t>
      </w:r>
      <w:proofErr w:type="spellStart"/>
      <w:r w:rsidRPr="00852195">
        <w:rPr>
          <w:rFonts w:eastAsia="+mn-ea"/>
          <w:kern w:val="24"/>
          <w:sz w:val="28"/>
          <w:szCs w:val="28"/>
        </w:rPr>
        <w:t>реинфузата</w:t>
      </w:r>
      <w:proofErr w:type="spellEnd"/>
      <w:r w:rsidRPr="00852195">
        <w:rPr>
          <w:rFonts w:eastAsia="+mn-ea"/>
          <w:kern w:val="24"/>
          <w:sz w:val="28"/>
          <w:szCs w:val="28"/>
        </w:rPr>
        <w:t xml:space="preserve"> в этих ситуациях, являются микроорганизмы, содержащиеся в воздухе операционной и на коже пациента. Клинически важным, однако, остается тот факт, что АРОЭ при такой частоте бактериальной контаминации </w:t>
      </w:r>
      <w:r w:rsidRPr="00852195">
        <w:rPr>
          <w:rFonts w:eastAsia="+mn-ea"/>
          <w:kern w:val="24"/>
          <w:sz w:val="28"/>
          <w:szCs w:val="28"/>
          <w:u w:val="single"/>
        </w:rPr>
        <w:t xml:space="preserve">исключительно редко </w:t>
      </w:r>
      <w:r w:rsidRPr="00852195">
        <w:rPr>
          <w:rFonts w:eastAsia="+mn-ea"/>
          <w:kern w:val="24"/>
          <w:sz w:val="28"/>
          <w:szCs w:val="28"/>
        </w:rPr>
        <w:t>сопровождается признаками сепсиса или генерализованной инфекции.</w:t>
      </w:r>
    </w:p>
    <w:p w14:paraId="762F2A93" w14:textId="77777777" w:rsidR="00C77458" w:rsidRPr="00852195" w:rsidRDefault="00C77458" w:rsidP="00852195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52195">
        <w:rPr>
          <w:rFonts w:eastAsia="+mn-ea"/>
          <w:kern w:val="24"/>
          <w:sz w:val="28"/>
          <w:szCs w:val="28"/>
        </w:rPr>
        <w:t xml:space="preserve">Вполне логичный подход в решении этой проблемы </w:t>
      </w:r>
      <w:proofErr w:type="gramStart"/>
      <w:r w:rsidRPr="00852195">
        <w:rPr>
          <w:rFonts w:eastAsia="+mn-ea"/>
          <w:kern w:val="24"/>
          <w:sz w:val="28"/>
          <w:szCs w:val="28"/>
        </w:rPr>
        <w:t>стало  предложение</w:t>
      </w:r>
      <w:proofErr w:type="gramEnd"/>
      <w:r w:rsidRPr="00852195">
        <w:rPr>
          <w:rFonts w:eastAsia="+mn-ea"/>
          <w:kern w:val="24"/>
          <w:sz w:val="28"/>
          <w:szCs w:val="28"/>
        </w:rPr>
        <w:t xml:space="preserve"> добавления в ирригационный раствор антибиотика.</w:t>
      </w:r>
    </w:p>
    <w:p w14:paraId="0A81433D" w14:textId="77777777" w:rsidR="00C77458" w:rsidRPr="00852195" w:rsidRDefault="00C77458" w:rsidP="00852195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52195">
        <w:rPr>
          <w:rFonts w:eastAsia="+mn-ea"/>
          <w:kern w:val="24"/>
          <w:sz w:val="28"/>
          <w:szCs w:val="28"/>
        </w:rPr>
        <w:t xml:space="preserve">Снижению бактериальной контаминации </w:t>
      </w:r>
      <w:proofErr w:type="spellStart"/>
      <w:r w:rsidRPr="00852195">
        <w:rPr>
          <w:rFonts w:eastAsia="+mn-ea"/>
          <w:kern w:val="24"/>
          <w:sz w:val="28"/>
          <w:szCs w:val="28"/>
        </w:rPr>
        <w:t>реинфузата</w:t>
      </w:r>
      <w:proofErr w:type="spellEnd"/>
      <w:r w:rsidRPr="00852195">
        <w:rPr>
          <w:rFonts w:eastAsia="+mn-ea"/>
          <w:kern w:val="24"/>
          <w:sz w:val="28"/>
          <w:szCs w:val="28"/>
        </w:rPr>
        <w:t xml:space="preserve"> способствует также применение лейкоцитарных фильтров.</w:t>
      </w:r>
    </w:p>
    <w:p w14:paraId="7F060243" w14:textId="77777777" w:rsidR="00C77458" w:rsidRPr="00852195" w:rsidRDefault="00C77458" w:rsidP="00852195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52195">
        <w:rPr>
          <w:rFonts w:eastAsia="+mn-ea"/>
          <w:kern w:val="24"/>
          <w:sz w:val="28"/>
          <w:szCs w:val="28"/>
        </w:rPr>
        <w:lastRenderedPageBreak/>
        <w:t>Идея компенсации операционной кровопотери при хирургических вмешательствах с помощью возврата излившейся раневой крови оперируемому больному, возникшая много десятилетий назад, прошла сложный путь и в настоящее время реализована в эффективную медицинскую технологию.</w:t>
      </w:r>
    </w:p>
    <w:p w14:paraId="2491B496" w14:textId="77777777" w:rsidR="00C77458" w:rsidRPr="00852195" w:rsidRDefault="00C77458" w:rsidP="00852195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spellStart"/>
      <w:r w:rsidRPr="00852195">
        <w:rPr>
          <w:rFonts w:eastAsia="+mn-ea"/>
          <w:kern w:val="24"/>
          <w:sz w:val="28"/>
          <w:szCs w:val="28"/>
        </w:rPr>
        <w:t>Реинфузия</w:t>
      </w:r>
      <w:proofErr w:type="spellEnd"/>
      <w:r w:rsidRPr="00852195">
        <w:rPr>
          <w:rFonts w:eastAsia="+mn-ea"/>
          <w:kern w:val="24"/>
          <w:sz w:val="28"/>
          <w:szCs w:val="28"/>
        </w:rPr>
        <w:t xml:space="preserve"> крови позволяет </w:t>
      </w:r>
      <w:r w:rsidRPr="00852195">
        <w:rPr>
          <w:rFonts w:eastAsia="+mn-ea"/>
          <w:kern w:val="24"/>
          <w:sz w:val="28"/>
          <w:szCs w:val="28"/>
          <w:u w:val="single"/>
        </w:rPr>
        <w:t>существенно снизить</w:t>
      </w:r>
      <w:r w:rsidRPr="00852195">
        <w:rPr>
          <w:rFonts w:eastAsia="+mn-ea"/>
          <w:kern w:val="24"/>
          <w:sz w:val="28"/>
          <w:szCs w:val="28"/>
        </w:rPr>
        <w:t xml:space="preserve"> </w:t>
      </w:r>
      <w:proofErr w:type="spellStart"/>
      <w:r w:rsidRPr="00852195">
        <w:rPr>
          <w:rFonts w:eastAsia="+mn-ea"/>
          <w:kern w:val="24"/>
          <w:sz w:val="28"/>
          <w:szCs w:val="28"/>
        </w:rPr>
        <w:t>трансфузионную</w:t>
      </w:r>
      <w:proofErr w:type="spellEnd"/>
      <w:r w:rsidRPr="00852195">
        <w:rPr>
          <w:rFonts w:eastAsia="+mn-ea"/>
          <w:kern w:val="24"/>
          <w:sz w:val="28"/>
          <w:szCs w:val="28"/>
        </w:rPr>
        <w:t xml:space="preserve"> нагрузку на больного донорскими компонентами крови, а в ряде случаев, при успешном сочетании с другими </w:t>
      </w:r>
      <w:proofErr w:type="spellStart"/>
      <w:r w:rsidRPr="00852195">
        <w:rPr>
          <w:rFonts w:eastAsia="+mn-ea"/>
          <w:kern w:val="24"/>
          <w:sz w:val="28"/>
          <w:szCs w:val="28"/>
        </w:rPr>
        <w:t>кровесберегающими</w:t>
      </w:r>
      <w:proofErr w:type="spellEnd"/>
      <w:r w:rsidRPr="00852195">
        <w:rPr>
          <w:rFonts w:eastAsia="+mn-ea"/>
          <w:kern w:val="24"/>
          <w:sz w:val="28"/>
          <w:szCs w:val="28"/>
        </w:rPr>
        <w:t xml:space="preserve"> методиками, </w:t>
      </w:r>
      <w:r w:rsidRPr="00852195">
        <w:rPr>
          <w:rFonts w:eastAsia="+mn-ea"/>
          <w:kern w:val="24"/>
          <w:sz w:val="28"/>
          <w:szCs w:val="28"/>
          <w:u w:val="single"/>
        </w:rPr>
        <w:t xml:space="preserve">полностью отказаться </w:t>
      </w:r>
      <w:r w:rsidRPr="00852195">
        <w:rPr>
          <w:rFonts w:eastAsia="+mn-ea"/>
          <w:kern w:val="24"/>
          <w:sz w:val="28"/>
          <w:szCs w:val="28"/>
        </w:rPr>
        <w:t>от применения донорских компонентов.</w:t>
      </w:r>
    </w:p>
    <w:p w14:paraId="04C995DE" w14:textId="77777777" w:rsidR="00C77458" w:rsidRPr="00852195" w:rsidRDefault="00C77458" w:rsidP="00852195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52195">
        <w:rPr>
          <w:rFonts w:eastAsia="+mn-ea"/>
          <w:kern w:val="24"/>
          <w:sz w:val="28"/>
          <w:szCs w:val="28"/>
        </w:rPr>
        <w:t>Методика АРОЭ не только развивается технически, но и получает все большее клиническое распространение.</w:t>
      </w:r>
    </w:p>
    <w:p w14:paraId="0E461640" w14:textId="62CE2E1B" w:rsidR="00C77458" w:rsidRDefault="00C77458" w:rsidP="00C77458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1ACBAEC2" w14:textId="12FC0000" w:rsidR="00852195" w:rsidRDefault="00852195" w:rsidP="00C77458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6898CA54" w14:textId="5C58F3FC" w:rsidR="00852195" w:rsidRDefault="00852195" w:rsidP="00C77458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5B94E5CF" w14:textId="7A41192D" w:rsidR="00852195" w:rsidRDefault="00852195" w:rsidP="00C77458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2E6FD187" w14:textId="12C5FD64" w:rsidR="00852195" w:rsidRDefault="00852195" w:rsidP="00C77458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50969488" w14:textId="3BCD0FE1" w:rsidR="00852195" w:rsidRDefault="00852195" w:rsidP="00C77458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44E708D9" w14:textId="6E4B4C10" w:rsidR="00852195" w:rsidRDefault="00852195" w:rsidP="00C77458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59B1FCD8" w14:textId="1C3DCE33" w:rsidR="00852195" w:rsidRDefault="00852195" w:rsidP="00C77458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0A1C4B4E" w14:textId="7A819B77" w:rsidR="00852195" w:rsidRDefault="00852195" w:rsidP="00C77458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593623E8" w14:textId="0D0C68E8" w:rsidR="00852195" w:rsidRDefault="00852195" w:rsidP="00C77458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302135CB" w14:textId="0519785A" w:rsidR="00852195" w:rsidRDefault="00852195" w:rsidP="00C77458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3D2AD2BD" w14:textId="2EE35F6C" w:rsidR="00852195" w:rsidRDefault="00852195" w:rsidP="00C77458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63D08601" w14:textId="51B1B10C" w:rsidR="00852195" w:rsidRDefault="00852195" w:rsidP="00C77458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28E20DA6" w14:textId="03326F8D" w:rsidR="00852195" w:rsidRDefault="00852195" w:rsidP="00C77458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40EE2A52" w14:textId="0BDA6B2E" w:rsidR="00852195" w:rsidRDefault="00852195" w:rsidP="00C77458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554E7098" w14:textId="3D42497E" w:rsidR="00852195" w:rsidRDefault="00852195" w:rsidP="00C77458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330A2B2F" w14:textId="28277DB2" w:rsidR="00852195" w:rsidRDefault="00852195" w:rsidP="00C77458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0E0DE46B" w14:textId="46008CAD" w:rsidR="00852195" w:rsidRDefault="00852195" w:rsidP="00C77458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1E219E58" w14:textId="0AC4531D" w:rsidR="00852195" w:rsidRDefault="00852195" w:rsidP="00C77458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1A220D71" w14:textId="77777777" w:rsidR="00C77458" w:rsidRDefault="00C77458" w:rsidP="0078235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637FD2D4" w14:textId="68157478" w:rsidR="00782359" w:rsidRPr="00782359" w:rsidRDefault="00782359" w:rsidP="0078235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82359">
        <w:rPr>
          <w:rFonts w:ascii="Times New Roman" w:eastAsia="Calibri" w:hAnsi="Times New Roman" w:cs="Times New Roman"/>
          <w:sz w:val="28"/>
          <w:szCs w:val="28"/>
        </w:rPr>
        <w:lastRenderedPageBreak/>
        <w:t>ГАПОУ РБ «Белорецкий медицинский колледж»</w:t>
      </w:r>
    </w:p>
    <w:p w14:paraId="241F2A9D" w14:textId="39411EF7" w:rsidR="00782359" w:rsidRPr="00782359" w:rsidRDefault="00782359" w:rsidP="0078235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82359">
        <w:rPr>
          <w:rFonts w:ascii="Times New Roman" w:eastAsia="Calibri" w:hAnsi="Times New Roman" w:cs="Times New Roman"/>
          <w:sz w:val="28"/>
          <w:szCs w:val="28"/>
        </w:rPr>
        <w:t>Актуальные вопросы предоперационной подготовки в условиях новой коронавирусной инфекции.</w:t>
      </w:r>
    </w:p>
    <w:p w14:paraId="3EF132EB" w14:textId="32A04C88" w:rsidR="00782359" w:rsidRPr="00782359" w:rsidRDefault="004E0C94" w:rsidP="00782359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Автор: </w:t>
      </w:r>
      <w:proofErr w:type="spellStart"/>
      <w:r w:rsidR="00782359" w:rsidRPr="00782359">
        <w:rPr>
          <w:rFonts w:ascii="Times New Roman" w:eastAsia="Calibri" w:hAnsi="Times New Roman" w:cs="Times New Roman"/>
          <w:sz w:val="28"/>
          <w:szCs w:val="28"/>
        </w:rPr>
        <w:t>Оглобличев</w:t>
      </w:r>
      <w:proofErr w:type="spellEnd"/>
      <w:r w:rsidR="00782359" w:rsidRPr="00782359">
        <w:rPr>
          <w:rFonts w:ascii="Times New Roman" w:eastAsia="Calibri" w:hAnsi="Times New Roman" w:cs="Times New Roman"/>
          <w:sz w:val="28"/>
          <w:szCs w:val="28"/>
        </w:rPr>
        <w:t xml:space="preserve"> А.А.</w:t>
      </w:r>
    </w:p>
    <w:p w14:paraId="238D68BA" w14:textId="5ED2F8EC" w:rsidR="00782359" w:rsidRPr="00782359" w:rsidRDefault="00782359" w:rsidP="004E0C94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78235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01A6FE" wp14:editId="2670211D">
                <wp:simplePos x="0" y="0"/>
                <wp:positionH relativeFrom="column">
                  <wp:posOffset>2911835</wp:posOffset>
                </wp:positionH>
                <wp:positionV relativeFrom="paragraph">
                  <wp:posOffset>469635</wp:posOffset>
                </wp:positionV>
                <wp:extent cx="300251" cy="204716"/>
                <wp:effectExtent l="0" t="0" r="24130" b="24130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251" cy="204716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F7B1CD" id="Овал 1" o:spid="_x0000_s1026" style="position:absolute;margin-left:229.3pt;margin-top:37pt;width:23.65pt;height:16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" fillcolor="window" strokecolor="window" strokeweight="2pt"/>
            </w:pict>
          </mc:Fallback>
        </mc:AlternateContent>
      </w:r>
    </w:p>
    <w:p w14:paraId="02F76803" w14:textId="77777777" w:rsidR="00782359" w:rsidRPr="00782359" w:rsidRDefault="00782359" w:rsidP="0078235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2359">
        <w:rPr>
          <w:rFonts w:ascii="Times New Roman" w:eastAsia="Calibri" w:hAnsi="Times New Roman" w:cs="Times New Roman"/>
          <w:sz w:val="28"/>
          <w:szCs w:val="28"/>
        </w:rPr>
        <w:t>Появление и распространение коронавируса нового типа (COVID-19) поставило перед мировым здравоохранением беспрецедентную задачу. Значительные перемены произошли и в хирургии в соответствии с внедрением временных принципов лечения хирургических больных. Как до, так и после объявления 11 марта 2020 г. Всемирной организацией здравоохранения пандемии новой коронавирусной инфекции в работе хирургических стационаров и отделений в большинстве стран мира произошли существенные изменения, направленные на оптимизацию работы соответствующих служб на время пандемии. Следует отметить, что, несмотря на повсеместную приостановку значительной части плановых оперативных вмешательств, говорить о снижении нагрузки на хирургические подразделения не приходится. При этом хирурги столкнулись с необходимостью проведения оперативных вмешательств как у больных без подозрения на коронавирусную инфекцию, но уже в условиях пандемии, так и у пациентов с возможным и подтвержденным инфицированием COVID-19.</w:t>
      </w:r>
    </w:p>
    <w:p w14:paraId="685DF6A8" w14:textId="77777777" w:rsidR="00782359" w:rsidRPr="00782359" w:rsidRDefault="00782359" w:rsidP="0078235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2359">
        <w:rPr>
          <w:rFonts w:ascii="Times New Roman" w:eastAsia="Calibri" w:hAnsi="Times New Roman" w:cs="Times New Roman"/>
          <w:sz w:val="28"/>
          <w:szCs w:val="28"/>
        </w:rPr>
        <w:t xml:space="preserve">Предоперационная подготовка - необходимая часть любого хирургического вмешательства. Ее цель - свести до минимума риск предстоящей операции и уменьшить вероятность развития осложнений в послеоперационный период. Для этого решаются следующие задачи: установить диагноз путем всестороннего обследования (не только основного заболевания, но и сопутствующей патологии); определить показания, срочность и характер предполагаемой операции; </w:t>
      </w:r>
      <w:proofErr w:type="gramStart"/>
      <w:r w:rsidRPr="00782359">
        <w:rPr>
          <w:rFonts w:ascii="Times New Roman" w:eastAsia="Calibri" w:hAnsi="Times New Roman" w:cs="Times New Roman"/>
          <w:sz w:val="28"/>
          <w:szCs w:val="28"/>
        </w:rPr>
        <w:t>собственно</w:t>
      </w:r>
      <w:proofErr w:type="gramEnd"/>
      <w:r w:rsidRPr="00782359">
        <w:rPr>
          <w:rFonts w:ascii="Times New Roman" w:eastAsia="Calibri" w:hAnsi="Times New Roman" w:cs="Times New Roman"/>
          <w:sz w:val="28"/>
          <w:szCs w:val="28"/>
        </w:rPr>
        <w:t xml:space="preserve"> подготовить больного к операции.</w:t>
      </w:r>
    </w:p>
    <w:p w14:paraId="77CC7461" w14:textId="77777777" w:rsidR="00782359" w:rsidRPr="00782359" w:rsidRDefault="00782359" w:rsidP="0078235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2359">
        <w:rPr>
          <w:rFonts w:ascii="Times New Roman" w:eastAsia="Calibri" w:hAnsi="Times New Roman" w:cs="Times New Roman"/>
          <w:sz w:val="28"/>
          <w:szCs w:val="28"/>
        </w:rPr>
        <w:t>В зависимости от срочности операции предоперационная подготовка значительно отличается: при плановой операции у врача есть время для тщательного обследования пациента, полной физической и психологической подготовкой пациента и его родственников и выбора наиболее оптимального времени для оперативного вмешательства; при неотложных операциях время на</w:t>
      </w:r>
    </w:p>
    <w:p w14:paraId="7999ACEA" w14:textId="77777777" w:rsidR="00782359" w:rsidRPr="00782359" w:rsidRDefault="00782359" w:rsidP="0078235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2359">
        <w:rPr>
          <w:rFonts w:ascii="Times New Roman" w:eastAsia="Calibri" w:hAnsi="Times New Roman" w:cs="Times New Roman"/>
          <w:sz w:val="28"/>
          <w:szCs w:val="28"/>
        </w:rPr>
        <w:lastRenderedPageBreak/>
        <w:t>подготовку сильно сокращено, а состояние пациента нередко требует проведения дополнительной терапии.</w:t>
      </w:r>
    </w:p>
    <w:p w14:paraId="178B7AA1" w14:textId="77777777" w:rsidR="00782359" w:rsidRPr="00782359" w:rsidRDefault="00782359" w:rsidP="0078235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2359">
        <w:rPr>
          <w:rFonts w:ascii="Times New Roman" w:eastAsia="Calibri" w:hAnsi="Times New Roman" w:cs="Times New Roman"/>
          <w:sz w:val="28"/>
          <w:szCs w:val="28"/>
        </w:rPr>
        <w:t>Подготовка к плановой операции.</w:t>
      </w:r>
    </w:p>
    <w:p w14:paraId="5CEC426F" w14:textId="77777777" w:rsidR="00782359" w:rsidRPr="00782359" w:rsidRDefault="00782359" w:rsidP="0078235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2359">
        <w:rPr>
          <w:rFonts w:ascii="Times New Roman" w:eastAsia="Calibri" w:hAnsi="Times New Roman" w:cs="Times New Roman"/>
          <w:sz w:val="28"/>
          <w:szCs w:val="28"/>
        </w:rPr>
        <w:t>Амбулаторный этап:</w:t>
      </w:r>
    </w:p>
    <w:p w14:paraId="6EBD9542" w14:textId="77777777" w:rsidR="00782359" w:rsidRPr="00782359" w:rsidRDefault="00782359" w:rsidP="0078235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2359">
        <w:rPr>
          <w:rFonts w:ascii="Times New Roman" w:eastAsia="Calibri" w:hAnsi="Times New Roman" w:cs="Times New Roman"/>
          <w:sz w:val="28"/>
          <w:szCs w:val="28"/>
        </w:rPr>
        <w:t>1) Обследование:</w:t>
      </w:r>
    </w:p>
    <w:p w14:paraId="7A13E542" w14:textId="77777777" w:rsidR="00782359" w:rsidRPr="00782359" w:rsidRDefault="00782359" w:rsidP="0078235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2359">
        <w:rPr>
          <w:rFonts w:ascii="Times New Roman" w:eastAsia="Calibri" w:hAnsi="Times New Roman" w:cs="Times New Roman"/>
          <w:sz w:val="28"/>
          <w:szCs w:val="28"/>
        </w:rPr>
        <w:t xml:space="preserve">- полное </w:t>
      </w:r>
      <w:proofErr w:type="spellStart"/>
      <w:r w:rsidRPr="00782359">
        <w:rPr>
          <w:rFonts w:ascii="Times New Roman" w:eastAsia="Calibri" w:hAnsi="Times New Roman" w:cs="Times New Roman"/>
          <w:sz w:val="28"/>
          <w:szCs w:val="28"/>
        </w:rPr>
        <w:t>физикальное</w:t>
      </w:r>
      <w:proofErr w:type="spellEnd"/>
      <w:r w:rsidRPr="00782359">
        <w:rPr>
          <w:rFonts w:ascii="Times New Roman" w:eastAsia="Calibri" w:hAnsi="Times New Roman" w:cs="Times New Roman"/>
          <w:sz w:val="28"/>
          <w:szCs w:val="28"/>
        </w:rPr>
        <w:t xml:space="preserve"> обследование;</w:t>
      </w:r>
    </w:p>
    <w:p w14:paraId="684EFE8C" w14:textId="77777777" w:rsidR="00782359" w:rsidRPr="00782359" w:rsidRDefault="00782359" w:rsidP="0078235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2359">
        <w:rPr>
          <w:rFonts w:ascii="Times New Roman" w:eastAsia="Calibri" w:hAnsi="Times New Roman" w:cs="Times New Roman"/>
          <w:sz w:val="28"/>
          <w:szCs w:val="28"/>
        </w:rPr>
        <w:t>- общий анализ крови и мочи;</w:t>
      </w:r>
    </w:p>
    <w:p w14:paraId="39883E84" w14:textId="77777777" w:rsidR="00782359" w:rsidRPr="00782359" w:rsidRDefault="00782359" w:rsidP="0078235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2359">
        <w:rPr>
          <w:rFonts w:ascii="Times New Roman" w:eastAsia="Calibri" w:hAnsi="Times New Roman" w:cs="Times New Roman"/>
          <w:sz w:val="28"/>
          <w:szCs w:val="28"/>
        </w:rPr>
        <w:t xml:space="preserve">- анализ крови на </w:t>
      </w:r>
      <w:proofErr w:type="gramStart"/>
      <w:r w:rsidRPr="00782359">
        <w:rPr>
          <w:rFonts w:ascii="Times New Roman" w:eastAsia="Calibri" w:hAnsi="Times New Roman" w:cs="Times New Roman"/>
          <w:sz w:val="28"/>
          <w:szCs w:val="28"/>
        </w:rPr>
        <w:t>биохимию,  ВИЧ</w:t>
      </w:r>
      <w:proofErr w:type="gramEnd"/>
      <w:r w:rsidRPr="00782359">
        <w:rPr>
          <w:rFonts w:ascii="Times New Roman" w:eastAsia="Calibri" w:hAnsi="Times New Roman" w:cs="Times New Roman"/>
          <w:sz w:val="28"/>
          <w:szCs w:val="28"/>
        </w:rPr>
        <w:t>, сифилис, вирусный гепатит В;</w:t>
      </w:r>
    </w:p>
    <w:p w14:paraId="3AD318E2" w14:textId="77777777" w:rsidR="00782359" w:rsidRPr="00782359" w:rsidRDefault="00782359" w:rsidP="0078235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2359">
        <w:rPr>
          <w:rFonts w:ascii="Times New Roman" w:eastAsia="Calibri" w:hAnsi="Times New Roman" w:cs="Times New Roman"/>
          <w:sz w:val="28"/>
          <w:szCs w:val="28"/>
        </w:rPr>
        <w:t xml:space="preserve">- необходимость взятия </w:t>
      </w:r>
      <w:proofErr w:type="spellStart"/>
      <w:r w:rsidRPr="00782359">
        <w:rPr>
          <w:rFonts w:ascii="Times New Roman" w:eastAsia="Calibri" w:hAnsi="Times New Roman" w:cs="Times New Roman"/>
          <w:sz w:val="28"/>
          <w:szCs w:val="28"/>
        </w:rPr>
        <w:t>назофарингеального</w:t>
      </w:r>
      <w:proofErr w:type="spellEnd"/>
      <w:r w:rsidRPr="00782359">
        <w:rPr>
          <w:rFonts w:ascii="Times New Roman" w:eastAsia="Calibri" w:hAnsi="Times New Roman" w:cs="Times New Roman"/>
          <w:sz w:val="28"/>
          <w:szCs w:val="28"/>
        </w:rPr>
        <w:t xml:space="preserve"> мазка для ПЦР-диагностики за 5 дней до операции. </w:t>
      </w:r>
    </w:p>
    <w:p w14:paraId="4F6E6227" w14:textId="77777777" w:rsidR="00782359" w:rsidRPr="00782359" w:rsidRDefault="00782359" w:rsidP="0078235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2359">
        <w:rPr>
          <w:rFonts w:ascii="Times New Roman" w:eastAsia="Calibri" w:hAnsi="Times New Roman" w:cs="Times New Roman"/>
          <w:sz w:val="28"/>
          <w:szCs w:val="28"/>
        </w:rPr>
        <w:t>2) Выявление и санация очагов хронической инфекции: как правило, это кариозные зубы или аденоиды. Санация требуется для того, чтобы после операции, которая является стрессом для организма, инфекция не обострилась.</w:t>
      </w:r>
    </w:p>
    <w:p w14:paraId="58B85A04" w14:textId="77777777" w:rsidR="00782359" w:rsidRPr="00782359" w:rsidRDefault="00782359" w:rsidP="0078235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2359">
        <w:rPr>
          <w:rFonts w:ascii="Times New Roman" w:eastAsia="Calibri" w:hAnsi="Times New Roman" w:cs="Times New Roman"/>
          <w:sz w:val="28"/>
          <w:szCs w:val="28"/>
        </w:rPr>
        <w:t>Стационарный этап:</w:t>
      </w:r>
    </w:p>
    <w:p w14:paraId="33624237" w14:textId="77777777" w:rsidR="00782359" w:rsidRPr="00782359" w:rsidRDefault="00782359" w:rsidP="0078235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2359">
        <w:rPr>
          <w:rFonts w:ascii="Times New Roman" w:eastAsia="Calibri" w:hAnsi="Times New Roman" w:cs="Times New Roman"/>
          <w:sz w:val="28"/>
          <w:szCs w:val="28"/>
        </w:rPr>
        <w:t>1) Обследование по органам и системам, направленное на выявление нарушения их функции:</w:t>
      </w:r>
    </w:p>
    <w:p w14:paraId="5B930DFF" w14:textId="77777777" w:rsidR="00782359" w:rsidRPr="00782359" w:rsidRDefault="00782359" w:rsidP="0078235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2359">
        <w:rPr>
          <w:rFonts w:ascii="Times New Roman" w:eastAsia="Calibri" w:hAnsi="Times New Roman" w:cs="Times New Roman"/>
          <w:sz w:val="28"/>
          <w:szCs w:val="28"/>
        </w:rPr>
        <w:t>- легкие – обзорная рентгенограмма органов грудной клетки,</w:t>
      </w:r>
    </w:p>
    <w:p w14:paraId="338CDD8F" w14:textId="77777777" w:rsidR="00782359" w:rsidRPr="00782359" w:rsidRDefault="00782359" w:rsidP="0078235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2359">
        <w:rPr>
          <w:rFonts w:ascii="Times New Roman" w:eastAsia="Calibri" w:hAnsi="Times New Roman" w:cs="Times New Roman"/>
          <w:sz w:val="28"/>
          <w:szCs w:val="28"/>
        </w:rPr>
        <w:t>- сердце – ЭКГ,</w:t>
      </w:r>
    </w:p>
    <w:p w14:paraId="3E1C7C55" w14:textId="77777777" w:rsidR="00782359" w:rsidRPr="00782359" w:rsidRDefault="00782359" w:rsidP="0078235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2359">
        <w:rPr>
          <w:rFonts w:ascii="Times New Roman" w:eastAsia="Calibri" w:hAnsi="Times New Roman" w:cs="Times New Roman"/>
          <w:sz w:val="28"/>
          <w:szCs w:val="28"/>
        </w:rPr>
        <w:t>- почки – мочевина и креатинин,</w:t>
      </w:r>
    </w:p>
    <w:p w14:paraId="65DAAA5C" w14:textId="77777777" w:rsidR="00782359" w:rsidRPr="00782359" w:rsidRDefault="00782359" w:rsidP="0078235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2359">
        <w:rPr>
          <w:rFonts w:ascii="Times New Roman" w:eastAsia="Calibri" w:hAnsi="Times New Roman" w:cs="Times New Roman"/>
          <w:sz w:val="28"/>
          <w:szCs w:val="28"/>
        </w:rPr>
        <w:t>- поджелудочная железа – сахар крови,</w:t>
      </w:r>
    </w:p>
    <w:p w14:paraId="10C67154" w14:textId="77777777" w:rsidR="00782359" w:rsidRPr="00782359" w:rsidRDefault="00782359" w:rsidP="0078235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2359">
        <w:rPr>
          <w:rFonts w:ascii="Times New Roman" w:eastAsia="Calibri" w:hAnsi="Times New Roman" w:cs="Times New Roman"/>
          <w:sz w:val="28"/>
          <w:szCs w:val="28"/>
        </w:rPr>
        <w:t>- печень – билирубин и трансаминазы,</w:t>
      </w:r>
    </w:p>
    <w:p w14:paraId="27F65831" w14:textId="77777777" w:rsidR="00782359" w:rsidRPr="00782359" w:rsidRDefault="00782359" w:rsidP="0078235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2359">
        <w:rPr>
          <w:rFonts w:ascii="Times New Roman" w:eastAsia="Calibri" w:hAnsi="Times New Roman" w:cs="Times New Roman"/>
          <w:sz w:val="28"/>
          <w:szCs w:val="28"/>
        </w:rPr>
        <w:t>- кровь на свертываемость,</w:t>
      </w:r>
    </w:p>
    <w:p w14:paraId="30A21DE1" w14:textId="77777777" w:rsidR="00782359" w:rsidRPr="00782359" w:rsidRDefault="00782359" w:rsidP="0078235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2359">
        <w:rPr>
          <w:rFonts w:ascii="Times New Roman" w:eastAsia="Calibri" w:hAnsi="Times New Roman" w:cs="Times New Roman"/>
          <w:sz w:val="28"/>
          <w:szCs w:val="28"/>
        </w:rPr>
        <w:t>- группа крови и резус фактор (на случай, если понадобится трансфузия –</w:t>
      </w:r>
    </w:p>
    <w:p w14:paraId="5660FE8E" w14:textId="77777777" w:rsidR="00782359" w:rsidRPr="00782359" w:rsidRDefault="00782359" w:rsidP="0078235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2359">
        <w:rPr>
          <w:rFonts w:ascii="Times New Roman" w:eastAsia="Calibri" w:hAnsi="Times New Roman" w:cs="Times New Roman"/>
          <w:sz w:val="28"/>
          <w:szCs w:val="28"/>
        </w:rPr>
        <w:t>переливание компонентов крови).</w:t>
      </w:r>
    </w:p>
    <w:p w14:paraId="621261CE" w14:textId="77777777" w:rsidR="00782359" w:rsidRPr="00782359" w:rsidRDefault="00782359" w:rsidP="0078235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2359">
        <w:rPr>
          <w:rFonts w:ascii="Times New Roman" w:eastAsia="Calibri" w:hAnsi="Times New Roman" w:cs="Times New Roman"/>
          <w:sz w:val="28"/>
          <w:szCs w:val="28"/>
        </w:rPr>
        <w:t>2) Психологическая подготовка: ведется параллельно с обследованием. Подготовка пациента и родственников:</w:t>
      </w:r>
    </w:p>
    <w:p w14:paraId="763EFBF7" w14:textId="77777777" w:rsidR="00782359" w:rsidRPr="00782359" w:rsidRDefault="00782359" w:rsidP="0078235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2359">
        <w:rPr>
          <w:rFonts w:ascii="Times New Roman" w:eastAsia="Calibri" w:hAnsi="Times New Roman" w:cs="Times New Roman"/>
          <w:sz w:val="28"/>
          <w:szCs w:val="28"/>
        </w:rPr>
        <w:t>- родственникам сообщается полная информация о состоянии здоровья, риске операции и ее возможных осложнениях;</w:t>
      </w:r>
    </w:p>
    <w:p w14:paraId="695534A7" w14:textId="77777777" w:rsidR="00782359" w:rsidRPr="00782359" w:rsidRDefault="00782359" w:rsidP="0078235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2359">
        <w:rPr>
          <w:rFonts w:ascii="Times New Roman" w:eastAsia="Calibri" w:hAnsi="Times New Roman" w:cs="Times New Roman"/>
          <w:sz w:val="28"/>
          <w:szCs w:val="28"/>
        </w:rPr>
        <w:t>- пациента предупреждают, что ему будет сделана операция, стремятся</w:t>
      </w:r>
    </w:p>
    <w:p w14:paraId="04D1E9AD" w14:textId="77777777" w:rsidR="00782359" w:rsidRPr="00782359" w:rsidRDefault="00782359" w:rsidP="0078235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2359">
        <w:rPr>
          <w:rFonts w:ascii="Times New Roman" w:eastAsia="Calibri" w:hAnsi="Times New Roman" w:cs="Times New Roman"/>
          <w:sz w:val="28"/>
          <w:szCs w:val="28"/>
        </w:rPr>
        <w:lastRenderedPageBreak/>
        <w:t>внушить ему оптимизм, не сообщают о возможных осложнениях (чтобы уменьшить его беспокойство, а соответственно и стресс, который ведет к угнетению иммунной системы).</w:t>
      </w:r>
    </w:p>
    <w:p w14:paraId="03FE40C2" w14:textId="77777777" w:rsidR="00782359" w:rsidRPr="00782359" w:rsidRDefault="00782359" w:rsidP="0078235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2359">
        <w:rPr>
          <w:rFonts w:ascii="Times New Roman" w:eastAsia="Calibri" w:hAnsi="Times New Roman" w:cs="Times New Roman"/>
          <w:sz w:val="28"/>
          <w:szCs w:val="28"/>
        </w:rPr>
        <w:t>3) За день до операции:</w:t>
      </w:r>
    </w:p>
    <w:p w14:paraId="4C06FAB6" w14:textId="77777777" w:rsidR="00782359" w:rsidRPr="00782359" w:rsidRDefault="00782359" w:rsidP="0078235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2359">
        <w:rPr>
          <w:rFonts w:ascii="Times New Roman" w:eastAsia="Calibri" w:hAnsi="Times New Roman" w:cs="Times New Roman"/>
          <w:sz w:val="28"/>
          <w:szCs w:val="28"/>
        </w:rPr>
        <w:t>-  полная санитарная обработка больного,</w:t>
      </w:r>
    </w:p>
    <w:p w14:paraId="42CD06B6" w14:textId="77777777" w:rsidR="00782359" w:rsidRPr="00782359" w:rsidRDefault="00782359" w:rsidP="0078235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2359">
        <w:rPr>
          <w:rFonts w:ascii="Times New Roman" w:eastAsia="Calibri" w:hAnsi="Times New Roman" w:cs="Times New Roman"/>
          <w:sz w:val="28"/>
          <w:szCs w:val="28"/>
        </w:rPr>
        <w:t>-  смена нательного и постельного белья,</w:t>
      </w:r>
    </w:p>
    <w:p w14:paraId="4E8751DA" w14:textId="77777777" w:rsidR="00782359" w:rsidRPr="00782359" w:rsidRDefault="00782359" w:rsidP="0078235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2359">
        <w:rPr>
          <w:rFonts w:ascii="Times New Roman" w:eastAsia="Calibri" w:hAnsi="Times New Roman" w:cs="Times New Roman"/>
          <w:sz w:val="28"/>
          <w:szCs w:val="28"/>
        </w:rPr>
        <w:t>-  бритье предполагаемого операционного поля,</w:t>
      </w:r>
    </w:p>
    <w:p w14:paraId="385BFAF4" w14:textId="77777777" w:rsidR="00782359" w:rsidRPr="00782359" w:rsidRDefault="00782359" w:rsidP="0078235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2359">
        <w:rPr>
          <w:rFonts w:ascii="Times New Roman" w:eastAsia="Calibri" w:hAnsi="Times New Roman" w:cs="Times New Roman"/>
          <w:sz w:val="28"/>
          <w:szCs w:val="28"/>
        </w:rPr>
        <w:t>-  вечером – очистительная клизма.</w:t>
      </w:r>
    </w:p>
    <w:p w14:paraId="3BB7258D" w14:textId="77777777" w:rsidR="00782359" w:rsidRPr="00782359" w:rsidRDefault="00782359" w:rsidP="0078235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2359">
        <w:rPr>
          <w:rFonts w:ascii="Times New Roman" w:eastAsia="Calibri" w:hAnsi="Times New Roman" w:cs="Times New Roman"/>
          <w:sz w:val="28"/>
          <w:szCs w:val="28"/>
        </w:rPr>
        <w:t xml:space="preserve">-  у старших девочек в случае </w:t>
      </w:r>
      <w:proofErr w:type="spellStart"/>
      <w:r w:rsidRPr="00782359">
        <w:rPr>
          <w:rFonts w:ascii="Times New Roman" w:eastAsia="Calibri" w:hAnsi="Times New Roman" w:cs="Times New Roman"/>
          <w:sz w:val="28"/>
          <w:szCs w:val="28"/>
        </w:rPr>
        <w:t>menses</w:t>
      </w:r>
      <w:proofErr w:type="spellEnd"/>
      <w:r w:rsidRPr="00782359">
        <w:rPr>
          <w:rFonts w:ascii="Times New Roman" w:eastAsia="Calibri" w:hAnsi="Times New Roman" w:cs="Times New Roman"/>
          <w:sz w:val="28"/>
          <w:szCs w:val="28"/>
        </w:rPr>
        <w:t xml:space="preserve"> операция откладывается до их</w:t>
      </w:r>
    </w:p>
    <w:p w14:paraId="7C2873ED" w14:textId="77777777" w:rsidR="00782359" w:rsidRPr="00782359" w:rsidRDefault="00782359" w:rsidP="0078235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2359">
        <w:rPr>
          <w:rFonts w:ascii="Times New Roman" w:eastAsia="Calibri" w:hAnsi="Times New Roman" w:cs="Times New Roman"/>
          <w:sz w:val="28"/>
          <w:szCs w:val="28"/>
        </w:rPr>
        <w:t>окончания.</w:t>
      </w:r>
    </w:p>
    <w:p w14:paraId="36F445E8" w14:textId="77777777" w:rsidR="00782359" w:rsidRPr="00782359" w:rsidRDefault="00782359" w:rsidP="0078235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2359">
        <w:rPr>
          <w:rFonts w:ascii="Times New Roman" w:eastAsia="Calibri" w:hAnsi="Times New Roman" w:cs="Times New Roman"/>
          <w:sz w:val="28"/>
          <w:szCs w:val="28"/>
        </w:rPr>
        <w:t>4) В день операции:</w:t>
      </w:r>
    </w:p>
    <w:p w14:paraId="542AA408" w14:textId="77777777" w:rsidR="00782359" w:rsidRPr="00782359" w:rsidRDefault="00782359" w:rsidP="0078235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2359">
        <w:rPr>
          <w:rFonts w:ascii="Times New Roman" w:eastAsia="Calibri" w:hAnsi="Times New Roman" w:cs="Times New Roman"/>
          <w:sz w:val="28"/>
          <w:szCs w:val="28"/>
        </w:rPr>
        <w:t xml:space="preserve">-  с утра не кормить и не поить ребенка (профилактика рвоты и/или </w:t>
      </w:r>
      <w:proofErr w:type="spellStart"/>
      <w:r w:rsidRPr="00782359">
        <w:rPr>
          <w:rFonts w:ascii="Times New Roman" w:eastAsia="Calibri" w:hAnsi="Times New Roman" w:cs="Times New Roman"/>
          <w:sz w:val="28"/>
          <w:szCs w:val="28"/>
        </w:rPr>
        <w:t>регургитации</w:t>
      </w:r>
      <w:proofErr w:type="spellEnd"/>
      <w:r w:rsidRPr="00782359">
        <w:rPr>
          <w:rFonts w:ascii="Times New Roman" w:eastAsia="Calibri" w:hAnsi="Times New Roman" w:cs="Times New Roman"/>
          <w:sz w:val="28"/>
          <w:szCs w:val="28"/>
        </w:rPr>
        <w:t xml:space="preserve"> с последующей аспирацией во время наркоза);</w:t>
      </w:r>
    </w:p>
    <w:p w14:paraId="02E39D14" w14:textId="77777777" w:rsidR="00782359" w:rsidRPr="00782359" w:rsidRDefault="00782359" w:rsidP="0078235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2359">
        <w:rPr>
          <w:rFonts w:ascii="Times New Roman" w:eastAsia="Calibri" w:hAnsi="Times New Roman" w:cs="Times New Roman"/>
          <w:sz w:val="28"/>
          <w:szCs w:val="28"/>
        </w:rPr>
        <w:t>- очистительная клизма;</w:t>
      </w:r>
    </w:p>
    <w:p w14:paraId="710DB765" w14:textId="77777777" w:rsidR="00782359" w:rsidRPr="00782359" w:rsidRDefault="00782359" w:rsidP="0078235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2359">
        <w:rPr>
          <w:rFonts w:ascii="Times New Roman" w:eastAsia="Calibri" w:hAnsi="Times New Roman" w:cs="Times New Roman"/>
          <w:sz w:val="28"/>
          <w:szCs w:val="28"/>
        </w:rPr>
        <w:t>- за 30 мин. до операции предложить помочиться.</w:t>
      </w:r>
    </w:p>
    <w:p w14:paraId="36418133" w14:textId="77777777" w:rsidR="00782359" w:rsidRPr="00782359" w:rsidRDefault="00782359" w:rsidP="0078235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2359">
        <w:rPr>
          <w:rFonts w:ascii="Times New Roman" w:eastAsia="Calibri" w:hAnsi="Times New Roman" w:cs="Times New Roman"/>
          <w:sz w:val="28"/>
          <w:szCs w:val="28"/>
        </w:rPr>
        <w:t>Подготовка к экстренной операции.</w:t>
      </w:r>
    </w:p>
    <w:p w14:paraId="0A06547A" w14:textId="77777777" w:rsidR="00782359" w:rsidRPr="00782359" w:rsidRDefault="00782359" w:rsidP="0078235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2359">
        <w:rPr>
          <w:rFonts w:ascii="Times New Roman" w:eastAsia="Calibri" w:hAnsi="Times New Roman" w:cs="Times New Roman"/>
          <w:sz w:val="28"/>
          <w:szCs w:val="28"/>
        </w:rPr>
        <w:t xml:space="preserve">Время на подготовку к экстренной операции существенно ограничено наличием заболевания, которое при промедлении с лечением осложнится </w:t>
      </w:r>
      <w:proofErr w:type="spellStart"/>
      <w:r w:rsidRPr="00782359">
        <w:rPr>
          <w:rFonts w:ascii="Times New Roman" w:eastAsia="Calibri" w:hAnsi="Times New Roman" w:cs="Times New Roman"/>
          <w:sz w:val="28"/>
          <w:szCs w:val="28"/>
        </w:rPr>
        <w:t>жизнеугрожающей</w:t>
      </w:r>
      <w:proofErr w:type="spellEnd"/>
      <w:r w:rsidRPr="00782359">
        <w:rPr>
          <w:rFonts w:ascii="Times New Roman" w:eastAsia="Calibri" w:hAnsi="Times New Roman" w:cs="Times New Roman"/>
          <w:sz w:val="28"/>
          <w:szCs w:val="28"/>
        </w:rPr>
        <w:t xml:space="preserve"> ситуацией (острый аппендицит, инвагинация кишки, ущемленная грыжа, острые гнойные заболевания мягких тканей и др.) или уже имеющейся </w:t>
      </w:r>
      <w:proofErr w:type="spellStart"/>
      <w:r w:rsidRPr="00782359">
        <w:rPr>
          <w:rFonts w:ascii="Times New Roman" w:eastAsia="Calibri" w:hAnsi="Times New Roman" w:cs="Times New Roman"/>
          <w:sz w:val="28"/>
          <w:szCs w:val="28"/>
        </w:rPr>
        <w:t>жизнеугрожающей</w:t>
      </w:r>
      <w:proofErr w:type="spellEnd"/>
      <w:r w:rsidRPr="00782359">
        <w:rPr>
          <w:rFonts w:ascii="Times New Roman" w:eastAsia="Calibri" w:hAnsi="Times New Roman" w:cs="Times New Roman"/>
          <w:sz w:val="28"/>
          <w:szCs w:val="28"/>
        </w:rPr>
        <w:t xml:space="preserve"> ситуацией, нередко в сочетании с тяжелым состоянием больного (тяжелые травмы, наружные и внутренние кровотечения, ранения, перфоративная язва желудка или двенадцатиперстной кишки и пр.).</w:t>
      </w:r>
    </w:p>
    <w:p w14:paraId="2FE382B8" w14:textId="77777777" w:rsidR="00782359" w:rsidRPr="00782359" w:rsidRDefault="00782359" w:rsidP="0078235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2359">
        <w:rPr>
          <w:rFonts w:ascii="Times New Roman" w:eastAsia="Calibri" w:hAnsi="Times New Roman" w:cs="Times New Roman"/>
          <w:sz w:val="28"/>
          <w:szCs w:val="28"/>
        </w:rPr>
        <w:t>Соответственно и предоперационные мероприятия существенно сокращены:</w:t>
      </w:r>
    </w:p>
    <w:p w14:paraId="461AA1BD" w14:textId="77777777" w:rsidR="00782359" w:rsidRPr="00782359" w:rsidRDefault="00782359" w:rsidP="0078235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2359">
        <w:rPr>
          <w:rFonts w:ascii="Times New Roman" w:eastAsia="Calibri" w:hAnsi="Times New Roman" w:cs="Times New Roman"/>
          <w:sz w:val="28"/>
          <w:szCs w:val="28"/>
        </w:rPr>
        <w:t xml:space="preserve">1. Сбор анамнеза (в т.ч., заболевания, жизни, аллергологического и </w:t>
      </w:r>
      <w:proofErr w:type="spellStart"/>
      <w:r w:rsidRPr="00782359">
        <w:rPr>
          <w:rFonts w:ascii="Times New Roman" w:eastAsia="Calibri" w:hAnsi="Times New Roman" w:cs="Times New Roman"/>
          <w:sz w:val="28"/>
          <w:szCs w:val="28"/>
        </w:rPr>
        <w:t>генекологического</w:t>
      </w:r>
      <w:proofErr w:type="spellEnd"/>
      <w:r w:rsidRPr="00782359">
        <w:rPr>
          <w:rFonts w:ascii="Times New Roman" w:eastAsia="Calibri" w:hAnsi="Times New Roman" w:cs="Times New Roman"/>
          <w:sz w:val="28"/>
          <w:szCs w:val="28"/>
        </w:rPr>
        <w:t>)</w:t>
      </w:r>
    </w:p>
    <w:p w14:paraId="06BBA1C9" w14:textId="77777777" w:rsidR="00782359" w:rsidRPr="00782359" w:rsidRDefault="00782359" w:rsidP="0078235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2359">
        <w:rPr>
          <w:rFonts w:ascii="Times New Roman" w:eastAsia="Calibri" w:hAnsi="Times New Roman" w:cs="Times New Roman"/>
          <w:sz w:val="28"/>
          <w:szCs w:val="28"/>
        </w:rPr>
        <w:t xml:space="preserve">2. Минимальные анализы: ОАК, ОАМ, ЭКГ </w:t>
      </w:r>
      <w:proofErr w:type="spellStart"/>
      <w:r w:rsidRPr="00782359">
        <w:rPr>
          <w:rFonts w:ascii="Times New Roman" w:eastAsia="Calibri" w:hAnsi="Times New Roman" w:cs="Times New Roman"/>
          <w:sz w:val="28"/>
          <w:szCs w:val="28"/>
        </w:rPr>
        <w:t>Rg</w:t>
      </w:r>
      <w:proofErr w:type="spellEnd"/>
      <w:r w:rsidRPr="00782359">
        <w:rPr>
          <w:rFonts w:ascii="Times New Roman" w:eastAsia="Calibri" w:hAnsi="Times New Roman" w:cs="Times New Roman"/>
          <w:sz w:val="28"/>
          <w:szCs w:val="28"/>
        </w:rPr>
        <w:t>-графия органов грудной клетки с анализом по мокрому снимку.</w:t>
      </w:r>
    </w:p>
    <w:p w14:paraId="673A527E" w14:textId="77777777" w:rsidR="00782359" w:rsidRPr="00782359" w:rsidRDefault="00782359" w:rsidP="00782359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2359">
        <w:rPr>
          <w:rFonts w:ascii="Times New Roman" w:eastAsia="Calibri" w:hAnsi="Times New Roman" w:cs="Times New Roman"/>
          <w:sz w:val="28"/>
          <w:szCs w:val="28"/>
        </w:rPr>
        <w:t>3.</w:t>
      </w:r>
      <w:r w:rsidRPr="00782359">
        <w:rPr>
          <w:rFonts w:ascii="Times New Roman" w:eastAsia="Calibri" w:hAnsi="Times New Roman" w:cs="Times New Roman"/>
          <w:sz w:val="28"/>
          <w:szCs w:val="28"/>
        </w:rPr>
        <w:tab/>
        <w:t>Противошоковая терапия, стабилизация общего состояния (инфузионная терапия, обезболивание, антибактериальная терапия и т.д.) – по показаниям.</w:t>
      </w:r>
    </w:p>
    <w:p w14:paraId="437B87A3" w14:textId="77777777" w:rsidR="00782359" w:rsidRPr="00782359" w:rsidRDefault="00782359" w:rsidP="0078235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2359">
        <w:rPr>
          <w:rFonts w:ascii="Times New Roman" w:eastAsia="Calibri" w:hAnsi="Times New Roman" w:cs="Times New Roman"/>
          <w:sz w:val="28"/>
          <w:szCs w:val="28"/>
        </w:rPr>
        <w:lastRenderedPageBreak/>
        <w:t>4. Обязательна эвакуация желудочного содержимого толстым зондом для</w:t>
      </w:r>
    </w:p>
    <w:p w14:paraId="750F4636" w14:textId="77777777" w:rsidR="00782359" w:rsidRPr="00782359" w:rsidRDefault="00782359" w:rsidP="0078235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2359">
        <w:rPr>
          <w:rFonts w:ascii="Times New Roman" w:eastAsia="Calibri" w:hAnsi="Times New Roman" w:cs="Times New Roman"/>
          <w:sz w:val="28"/>
          <w:szCs w:val="28"/>
        </w:rPr>
        <w:t xml:space="preserve">профилактики рвоты и/или </w:t>
      </w:r>
      <w:proofErr w:type="spellStart"/>
      <w:r w:rsidRPr="00782359">
        <w:rPr>
          <w:rFonts w:ascii="Times New Roman" w:eastAsia="Calibri" w:hAnsi="Times New Roman" w:cs="Times New Roman"/>
          <w:sz w:val="28"/>
          <w:szCs w:val="28"/>
        </w:rPr>
        <w:t>регургитации</w:t>
      </w:r>
      <w:proofErr w:type="spellEnd"/>
      <w:r w:rsidRPr="00782359">
        <w:rPr>
          <w:rFonts w:ascii="Times New Roman" w:eastAsia="Calibri" w:hAnsi="Times New Roman" w:cs="Times New Roman"/>
          <w:sz w:val="28"/>
          <w:szCs w:val="28"/>
        </w:rPr>
        <w:t xml:space="preserve"> с последующей аспирацией во время наркоза.</w:t>
      </w:r>
    </w:p>
    <w:p w14:paraId="66058930" w14:textId="77777777" w:rsidR="00782359" w:rsidRPr="00782359" w:rsidRDefault="00782359" w:rsidP="0078235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2359">
        <w:rPr>
          <w:rFonts w:ascii="Times New Roman" w:eastAsia="Calibri" w:hAnsi="Times New Roman" w:cs="Times New Roman"/>
          <w:sz w:val="28"/>
          <w:szCs w:val="28"/>
        </w:rPr>
        <w:t>5. Крайне желательна катетеризация центральной/периферической вены</w:t>
      </w:r>
    </w:p>
    <w:p w14:paraId="7D6CF523" w14:textId="77777777" w:rsidR="00782359" w:rsidRPr="00782359" w:rsidRDefault="00782359" w:rsidP="0078235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2359">
        <w:rPr>
          <w:rFonts w:ascii="Times New Roman" w:eastAsia="Calibri" w:hAnsi="Times New Roman" w:cs="Times New Roman"/>
          <w:sz w:val="28"/>
          <w:szCs w:val="28"/>
        </w:rPr>
        <w:t>(</w:t>
      </w:r>
      <w:proofErr w:type="spellStart"/>
      <w:r w:rsidRPr="00782359">
        <w:rPr>
          <w:rFonts w:ascii="Times New Roman" w:eastAsia="Calibri" w:hAnsi="Times New Roman" w:cs="Times New Roman"/>
          <w:sz w:val="28"/>
          <w:szCs w:val="28"/>
        </w:rPr>
        <w:t>интраоперационная</w:t>
      </w:r>
      <w:proofErr w:type="spellEnd"/>
      <w:r w:rsidRPr="00782359">
        <w:rPr>
          <w:rFonts w:ascii="Times New Roman" w:eastAsia="Calibri" w:hAnsi="Times New Roman" w:cs="Times New Roman"/>
          <w:sz w:val="28"/>
          <w:szCs w:val="28"/>
        </w:rPr>
        <w:t xml:space="preserve"> инфузионная терапия) и катетеризация мочевого пузыря (</w:t>
      </w:r>
      <w:proofErr w:type="spellStart"/>
      <w:r w:rsidRPr="00782359">
        <w:rPr>
          <w:rFonts w:ascii="Times New Roman" w:eastAsia="Calibri" w:hAnsi="Times New Roman" w:cs="Times New Roman"/>
          <w:sz w:val="28"/>
          <w:szCs w:val="28"/>
        </w:rPr>
        <w:t>интраоперационный</w:t>
      </w:r>
      <w:proofErr w:type="spellEnd"/>
      <w:r w:rsidRPr="00782359">
        <w:rPr>
          <w:rFonts w:ascii="Times New Roman" w:eastAsia="Calibri" w:hAnsi="Times New Roman" w:cs="Times New Roman"/>
          <w:sz w:val="28"/>
          <w:szCs w:val="28"/>
        </w:rPr>
        <w:t xml:space="preserve"> контроль функции почек).</w:t>
      </w:r>
    </w:p>
    <w:p w14:paraId="580545D6" w14:textId="77777777" w:rsidR="00782359" w:rsidRPr="00782359" w:rsidRDefault="00782359" w:rsidP="0078235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2359">
        <w:rPr>
          <w:rFonts w:ascii="Times New Roman" w:eastAsia="Calibri" w:hAnsi="Times New Roman" w:cs="Times New Roman"/>
          <w:sz w:val="28"/>
          <w:szCs w:val="28"/>
        </w:rPr>
        <w:t>Врачи также заявляют о необходимости ношения всеми пациентами во время пребывания в стационаре масок и перчаток. И естественно, говорится о необходимости применения медицинским персоналом средств индивидуальной защиты (СИЗ).</w:t>
      </w:r>
    </w:p>
    <w:p w14:paraId="5D5501F9" w14:textId="77777777" w:rsidR="00782359" w:rsidRPr="00782359" w:rsidRDefault="00782359" w:rsidP="0078235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2359">
        <w:rPr>
          <w:rFonts w:ascii="Times New Roman" w:eastAsia="Calibri" w:hAnsi="Times New Roman" w:cs="Times New Roman"/>
          <w:sz w:val="28"/>
          <w:szCs w:val="28"/>
        </w:rPr>
        <w:t>Список используемой литературы:</w:t>
      </w:r>
    </w:p>
    <w:p w14:paraId="2139A87E" w14:textId="4749E17A" w:rsidR="00782359" w:rsidRPr="004E0C94" w:rsidRDefault="00782359" w:rsidP="008F49F4">
      <w:pPr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2359">
        <w:rPr>
          <w:rFonts w:ascii="Times New Roman" w:eastAsia="Calibri" w:hAnsi="Times New Roman" w:cs="Times New Roman"/>
          <w:sz w:val="28"/>
          <w:szCs w:val="28"/>
        </w:rPr>
        <w:t xml:space="preserve">Федоров А.В., Курганов И.А., Емельянов С.И. Хирургические операции в условиях пандемии новой коронавирусной инфекции (COVID-19). Хирургия. Журнал им. Н.И. Пирогова. </w:t>
      </w:r>
      <w:proofErr w:type="gramStart"/>
      <w:r w:rsidRPr="00782359">
        <w:rPr>
          <w:rFonts w:ascii="Times New Roman" w:eastAsia="Calibri" w:hAnsi="Times New Roman" w:cs="Times New Roman"/>
          <w:sz w:val="28"/>
          <w:szCs w:val="28"/>
        </w:rPr>
        <w:t>2020;9:92</w:t>
      </w:r>
      <w:proofErr w:type="gramEnd"/>
      <w:r w:rsidRPr="00782359">
        <w:rPr>
          <w:rFonts w:ascii="Times New Roman" w:eastAsia="Calibri" w:hAnsi="Times New Roman" w:cs="Times New Roman"/>
          <w:sz w:val="28"/>
          <w:szCs w:val="28"/>
        </w:rPr>
        <w:t>–101.</w:t>
      </w:r>
    </w:p>
    <w:p w14:paraId="785BE8F9" w14:textId="7905889F" w:rsidR="004E0C94" w:rsidRPr="004E0C94" w:rsidRDefault="004E0C94" w:rsidP="004E0C94">
      <w:pPr>
        <w:tabs>
          <w:tab w:val="left" w:pos="993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45738D1" w14:textId="012B89EA" w:rsidR="004E0C94" w:rsidRPr="004E0C94" w:rsidRDefault="004E0C94" w:rsidP="004E0C94">
      <w:pPr>
        <w:tabs>
          <w:tab w:val="left" w:pos="993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4BBB9AE" w14:textId="77777777" w:rsidR="004E0C94" w:rsidRPr="004E0C94" w:rsidRDefault="004E0C94" w:rsidP="004E0C94">
      <w:pPr>
        <w:tabs>
          <w:tab w:val="left" w:pos="7655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14:paraId="321883E6" w14:textId="77777777" w:rsidR="004E0C94" w:rsidRPr="004E0C94" w:rsidRDefault="004E0C94" w:rsidP="004E0C94">
      <w:pPr>
        <w:tabs>
          <w:tab w:val="left" w:pos="7655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14:paraId="2D17330E" w14:textId="77777777" w:rsidR="004E0C94" w:rsidRPr="004E0C94" w:rsidRDefault="004E0C94" w:rsidP="004E0C94">
      <w:pPr>
        <w:tabs>
          <w:tab w:val="left" w:pos="7655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14:paraId="3823FBEA" w14:textId="77777777" w:rsidR="004E0C94" w:rsidRPr="004E0C94" w:rsidRDefault="004E0C94" w:rsidP="004E0C94">
      <w:pPr>
        <w:tabs>
          <w:tab w:val="left" w:pos="7655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14:paraId="00CC77EC" w14:textId="77777777" w:rsidR="004E0C94" w:rsidRPr="004E0C94" w:rsidRDefault="004E0C94" w:rsidP="004E0C94">
      <w:pPr>
        <w:tabs>
          <w:tab w:val="left" w:pos="7655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14:paraId="7D30315F" w14:textId="77777777" w:rsidR="004E0C94" w:rsidRPr="004E0C94" w:rsidRDefault="004E0C94" w:rsidP="004E0C94">
      <w:pPr>
        <w:tabs>
          <w:tab w:val="left" w:pos="7655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14:paraId="6B7FF417" w14:textId="77777777" w:rsidR="004E0C94" w:rsidRPr="004E0C94" w:rsidRDefault="004E0C94" w:rsidP="004E0C94">
      <w:pPr>
        <w:tabs>
          <w:tab w:val="left" w:pos="7655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14:paraId="1082D376" w14:textId="77777777" w:rsidR="004E0C94" w:rsidRPr="004E0C94" w:rsidRDefault="004E0C94" w:rsidP="004E0C94">
      <w:pPr>
        <w:tabs>
          <w:tab w:val="left" w:pos="7655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14:paraId="743F0355" w14:textId="77777777" w:rsidR="004E0C94" w:rsidRPr="004E0C94" w:rsidRDefault="004E0C94" w:rsidP="004E0C94">
      <w:pPr>
        <w:tabs>
          <w:tab w:val="left" w:pos="7655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14:paraId="4B36B1D3" w14:textId="77777777" w:rsidR="004E0C94" w:rsidRPr="004E0C94" w:rsidRDefault="004E0C94" w:rsidP="004E0C94">
      <w:pPr>
        <w:tabs>
          <w:tab w:val="left" w:pos="7655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14:paraId="115668B7" w14:textId="77777777" w:rsidR="004E0C94" w:rsidRPr="004E0C94" w:rsidRDefault="004E0C94" w:rsidP="004E0C94">
      <w:pPr>
        <w:tabs>
          <w:tab w:val="left" w:pos="7655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14:paraId="700F305E" w14:textId="77777777" w:rsidR="004E0C94" w:rsidRPr="004E0C94" w:rsidRDefault="004E0C94" w:rsidP="004E0C94">
      <w:pPr>
        <w:tabs>
          <w:tab w:val="left" w:pos="7655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14:paraId="79A0B2E3" w14:textId="77777777" w:rsidR="004E0C94" w:rsidRPr="004E0C94" w:rsidRDefault="004E0C94" w:rsidP="004E0C94">
      <w:pPr>
        <w:tabs>
          <w:tab w:val="left" w:pos="7655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14:paraId="6609CC35" w14:textId="77777777" w:rsidR="004E0C94" w:rsidRPr="004E0C94" w:rsidRDefault="004E0C94" w:rsidP="004E0C94">
      <w:pPr>
        <w:tabs>
          <w:tab w:val="left" w:pos="7655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14:paraId="618A80B1" w14:textId="77777777" w:rsidR="004E0C94" w:rsidRDefault="004E0C94" w:rsidP="004E0C94">
      <w:pPr>
        <w:tabs>
          <w:tab w:val="left" w:pos="7655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14:paraId="29F23351" w14:textId="77777777" w:rsidR="004E0C94" w:rsidRDefault="004E0C94" w:rsidP="004E0C94">
      <w:pPr>
        <w:tabs>
          <w:tab w:val="left" w:pos="7655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14:paraId="64458693" w14:textId="1977F4AC" w:rsidR="004E0C94" w:rsidRPr="004E0C94" w:rsidRDefault="004E0C94" w:rsidP="004E0C94">
      <w:pPr>
        <w:tabs>
          <w:tab w:val="left" w:pos="7655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4E0C9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lastRenderedPageBreak/>
        <w:t>ГАПОУ РБ «Белебеевский медицинский колледж»</w:t>
      </w:r>
    </w:p>
    <w:p w14:paraId="001EBAEB" w14:textId="35074B32" w:rsidR="004E0C94" w:rsidRPr="004E0C94" w:rsidRDefault="004E0C94" w:rsidP="004E0C9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4E0C9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Современные способы утилизации отходов медицинского назначения в условиях новой коронавирусной инфекции </w:t>
      </w:r>
      <w:r w:rsidRPr="004E0C9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en-US"/>
        </w:rPr>
        <w:t>COVID</w:t>
      </w:r>
      <w:r w:rsidRPr="004E0C9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– 19</w:t>
      </w:r>
    </w:p>
    <w:p w14:paraId="511C611C" w14:textId="77777777" w:rsidR="004E0C94" w:rsidRDefault="004E0C94" w:rsidP="004E0C94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4E0C9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                                           </w:t>
      </w:r>
    </w:p>
    <w:p w14:paraId="7A0E4835" w14:textId="77777777" w:rsidR="004E0C94" w:rsidRDefault="004E0C94" w:rsidP="004E0C94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4E0C9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Авторы</w:t>
      </w:r>
      <w:r w:rsidRPr="004E0C9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: Сибгатуллина А.А.</w:t>
      </w:r>
      <w:r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Бикмеев</w:t>
      </w:r>
      <w:proofErr w:type="spellEnd"/>
      <w:r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И.Р.</w:t>
      </w:r>
      <w:r w:rsidRPr="004E0C9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14:paraId="4ED7C273" w14:textId="48C649E9" w:rsidR="004E0C94" w:rsidRPr="004E0C94" w:rsidRDefault="004E0C94" w:rsidP="004E0C94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4E0C9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                                                                     </w:t>
      </w:r>
    </w:p>
    <w:p w14:paraId="464B9409" w14:textId="77777777" w:rsidR="004E0C94" w:rsidRPr="004E0C94" w:rsidRDefault="004E0C94" w:rsidP="004E0C9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4E0C9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Пандемия коронавируса, охватившая весь мир с начала 2020 г., дала развитым и развивающимся странам довольно много времени на осознание серьезности инфекционной угрозы. Но, как видим, не всем этих нескольких месяцев оказалось достаточно, и в настоящее время все доступные ресурсы большинства стран брошены на строительство и увеличение мощности лечебных учреждений, разработку вакцин и тестов, выпуск средств индивидуальной защиты и оборудования. При этом следствием таких усилий являются не только успехи в излечении людей, но и рост количества опасных медицинских отходов.</w:t>
      </w:r>
    </w:p>
    <w:p w14:paraId="774C5D79" w14:textId="77777777" w:rsidR="004E0C94" w:rsidRPr="004E0C94" w:rsidRDefault="004E0C94" w:rsidP="004E0C9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E0C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Алгоритм утилизации медицинских отходов, связанных с COVID-19 </w:t>
      </w:r>
    </w:p>
    <w:p w14:paraId="049EC38A" w14:textId="77777777" w:rsidR="004E0C94" w:rsidRPr="004E0C94" w:rsidRDefault="004E0C94" w:rsidP="004E0C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E0C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Все отходы, полученные от пациентов с предполагаемой или подтвержденной инфекцией, следует утилизировать как медицинские отходы; </w:t>
      </w:r>
    </w:p>
    <w:p w14:paraId="59C03DA1" w14:textId="77777777" w:rsidR="004E0C94" w:rsidRPr="004E0C94" w:rsidRDefault="004E0C94" w:rsidP="008F49F4">
      <w:pPr>
        <w:numPr>
          <w:ilvl w:val="0"/>
          <w:numId w:val="4"/>
        </w:numPr>
        <w:spacing w:after="0" w:line="360" w:lineRule="auto"/>
        <w:ind w:left="142" w:firstLine="92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E0C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Поместите медицинские отходы в двуслойный пакет для медицинских отходов, плотно закройте пакет с помощью стяжек для получения S-образной формы и распылите на пакет дезинфицирующее средство, содержащее хлор в концентрации 1000 мг/л;</w:t>
      </w:r>
    </w:p>
    <w:p w14:paraId="3F0921AE" w14:textId="77777777" w:rsidR="004E0C94" w:rsidRPr="004E0C94" w:rsidRDefault="004E0C94" w:rsidP="008F49F4">
      <w:pPr>
        <w:numPr>
          <w:ilvl w:val="0"/>
          <w:numId w:val="4"/>
        </w:numPr>
        <w:spacing w:after="0" w:line="360" w:lineRule="auto"/>
        <w:ind w:left="142" w:firstLine="92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E0C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Поместите острые предметы в специальный пластиковый контейнер, плотно закройте контейнер и распылите на контейнер дезинфицирующее средство, содержащее хлор в концентрации 1000 мг/л;</w:t>
      </w:r>
    </w:p>
    <w:p w14:paraId="5C5DE208" w14:textId="77777777" w:rsidR="004E0C94" w:rsidRPr="004E0C94" w:rsidRDefault="004E0C94" w:rsidP="008F49F4">
      <w:pPr>
        <w:numPr>
          <w:ilvl w:val="0"/>
          <w:numId w:val="4"/>
        </w:numPr>
        <w:spacing w:after="0" w:line="360" w:lineRule="auto"/>
        <w:ind w:left="142" w:firstLine="92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E0C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Поместите упакованные отходы в контейнер для перемещения медицинских отходов, прикрепите специальную этикетку, которая содержит информацию об инфекции, плотно закройте контейнер и переместите в соответствующее место;</w:t>
      </w:r>
    </w:p>
    <w:p w14:paraId="18B5343C" w14:textId="77777777" w:rsidR="004E0C94" w:rsidRPr="004E0C94" w:rsidRDefault="004E0C94" w:rsidP="008F49F4">
      <w:pPr>
        <w:numPr>
          <w:ilvl w:val="0"/>
          <w:numId w:val="4"/>
        </w:numPr>
        <w:spacing w:after="0" w:line="360" w:lineRule="auto"/>
        <w:ind w:left="142" w:firstLine="92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E0C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Перемещайте отходы в пункт временного хранения медицинских отходов по установленному маршруту в установленное время и храните отходы отдельно в установленном месте;</w:t>
      </w:r>
    </w:p>
    <w:p w14:paraId="7AA1A7C7" w14:textId="77777777" w:rsidR="004E0C94" w:rsidRPr="004E0C94" w:rsidRDefault="004E0C94" w:rsidP="008F49F4">
      <w:pPr>
        <w:numPr>
          <w:ilvl w:val="0"/>
          <w:numId w:val="4"/>
        </w:numPr>
        <w:spacing w:after="0" w:line="360" w:lineRule="auto"/>
        <w:ind w:left="142" w:firstLine="92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C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Сбор и утилизацию медицинских отходов должны осуществлять утвержденная организация по утилизации медицинских отходов.</w:t>
      </w:r>
    </w:p>
    <w:p w14:paraId="26AE7029" w14:textId="77777777" w:rsidR="004E0C94" w:rsidRPr="004E0C94" w:rsidRDefault="004E0C94" w:rsidP="004E0C9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E0C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Технологический регламент окончательной дезинфекции </w:t>
      </w:r>
    </w:p>
    <w:p w14:paraId="774A17EB" w14:textId="77777777" w:rsidR="004E0C94" w:rsidRPr="004E0C94" w:rsidRDefault="004E0C94" w:rsidP="004E0C9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E0C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Медицинские отходы следует утилизировать как медицинские отходы, связанные с COVID-19. </w:t>
      </w:r>
    </w:p>
    <w:p w14:paraId="70848CE0" w14:textId="77777777" w:rsidR="004E0C94" w:rsidRPr="004E0C94" w:rsidRDefault="004E0C94" w:rsidP="008F49F4">
      <w:pPr>
        <w:numPr>
          <w:ilvl w:val="0"/>
          <w:numId w:val="5"/>
        </w:numPr>
        <w:spacing w:after="0" w:line="360" w:lineRule="auto"/>
        <w:ind w:left="-357" w:firstLine="357"/>
        <w:contextualSpacing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E0C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Медицинские устройства многоразового использования следует дезинфицировать в соответствии с технологическим регламентом дезинфекции медицинских устройств многоразового использования, связанных с SARS-CoV-2. </w:t>
      </w:r>
    </w:p>
    <w:p w14:paraId="281D6CFB" w14:textId="77777777" w:rsidR="004E0C94" w:rsidRPr="004E0C94" w:rsidRDefault="004E0C94" w:rsidP="008F49F4">
      <w:pPr>
        <w:numPr>
          <w:ilvl w:val="0"/>
          <w:numId w:val="5"/>
        </w:numPr>
        <w:spacing w:after="0" w:line="360" w:lineRule="auto"/>
        <w:ind w:left="-357" w:firstLine="357"/>
        <w:contextualSpacing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E0C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Медицинские тканые материалы следует дезинфицировать и утилизировать в соответствии с технологическим регламентом дезинфекции инфицированных тканых материалов, связанных с SARS-CoV-2. </w:t>
      </w:r>
    </w:p>
    <w:p w14:paraId="0BEA998D" w14:textId="77777777" w:rsidR="004E0C94" w:rsidRPr="004E0C94" w:rsidRDefault="004E0C94" w:rsidP="008F49F4">
      <w:pPr>
        <w:numPr>
          <w:ilvl w:val="0"/>
          <w:numId w:val="5"/>
        </w:numPr>
        <w:spacing w:after="0" w:line="360" w:lineRule="auto"/>
        <w:ind w:left="-357" w:firstLine="357"/>
        <w:contextualSpacing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E0C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Поверхности предметов (инструментов и устройств, в том числе стола для инструментов, операционного стола, операционной кровати и др.): </w:t>
      </w:r>
    </w:p>
    <w:p w14:paraId="42116AD3" w14:textId="77777777" w:rsidR="004E0C94" w:rsidRPr="004E0C94" w:rsidRDefault="004E0C94" w:rsidP="008F49F4">
      <w:pPr>
        <w:numPr>
          <w:ilvl w:val="0"/>
          <w:numId w:val="5"/>
        </w:numPr>
        <w:spacing w:after="0" w:line="360" w:lineRule="auto"/>
        <w:ind w:left="-357" w:firstLine="357"/>
        <w:contextualSpacing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E0C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Видимые загрязнения кровью/биологическими жидкостями должны быть полностью удалены перед дезинфекцией (помещения обработаны в соответствии с процедурами удаления крови и биологических жидкостей). Все поверхности следует протирать дезинфицирующим средством, содержащим активный хлор в концентрации 1000 мг/л, и оставлять на 30 минут с дезинфицирующим средством. </w:t>
      </w:r>
    </w:p>
    <w:p w14:paraId="313BE7C3" w14:textId="77777777" w:rsidR="004E0C94" w:rsidRPr="004E0C94" w:rsidRDefault="004E0C94" w:rsidP="008F49F4">
      <w:pPr>
        <w:numPr>
          <w:ilvl w:val="0"/>
          <w:numId w:val="5"/>
        </w:numPr>
        <w:spacing w:after="0" w:line="360" w:lineRule="auto"/>
        <w:ind w:left="-357" w:firstLine="357"/>
        <w:contextualSpacing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E0C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Воздух в помещении: выключите фильтровентиляционный модуль (ФВМ). Продезинфицируйте воздух посредством облучения ультрафиолетовой лампой в течение не менее 1 часа. </w:t>
      </w:r>
    </w:p>
    <w:p w14:paraId="6236E5C6" w14:textId="77777777" w:rsidR="004E0C94" w:rsidRPr="004E0C94" w:rsidRDefault="004E0C94" w:rsidP="008F49F4">
      <w:pPr>
        <w:numPr>
          <w:ilvl w:val="0"/>
          <w:numId w:val="5"/>
        </w:numPr>
        <w:spacing w:after="0" w:line="360" w:lineRule="auto"/>
        <w:ind w:left="-357" w:firstLine="35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C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Включите ФВМ для автоматической очистки воздуха в течение не менее 2 часов.</w:t>
      </w:r>
    </w:p>
    <w:p w14:paraId="59C22F77" w14:textId="77777777" w:rsidR="004E0C94" w:rsidRPr="004E0C94" w:rsidRDefault="004E0C94" w:rsidP="004E0C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E0C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Новый СанПиН 2.1.3684-21 по медицинским отходам 2021 вступил в юридическую силу с 1 марта 2021 года. Правила предполагают изменения порядка обращения с отходами медицинского назначения. Согласно новым правилам, </w:t>
      </w:r>
      <w:r w:rsidRPr="004E0C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некоторые виды отходов меняют класс опасности, меняются правила хранения и утилизации и производственного контроля, а также потребуется изменить внутреннюю документацию по </w:t>
      </w:r>
      <w:proofErr w:type="spellStart"/>
      <w:r w:rsidRPr="004E0C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медотходам</w:t>
      </w:r>
      <w:proofErr w:type="spellEnd"/>
      <w:r w:rsidRPr="004E0C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14:paraId="09A3CCCA" w14:textId="77777777" w:rsidR="004E0C94" w:rsidRPr="004E0C94" w:rsidRDefault="004E0C94" w:rsidP="004E0C9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E0C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Изменения в классификации медицинских отходов Новый СанПиН по отходам 2021 года меняет установленный подход к дифференциации </w:t>
      </w:r>
      <w:proofErr w:type="spellStart"/>
      <w:r w:rsidRPr="004E0C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медотходов</w:t>
      </w:r>
      <w:proofErr w:type="spellEnd"/>
      <w:r w:rsidRPr="004E0C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 классам. </w:t>
      </w:r>
    </w:p>
    <w:p w14:paraId="6BF40BB7" w14:textId="77777777" w:rsidR="004E0C94" w:rsidRPr="004E0C94" w:rsidRDefault="004E0C94" w:rsidP="004E0C9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E0C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Рассмотрим изменения в классификации. </w:t>
      </w:r>
    </w:p>
    <w:p w14:paraId="1A74E2F3" w14:textId="77777777" w:rsidR="004E0C94" w:rsidRPr="004E0C94" w:rsidRDefault="004E0C94" w:rsidP="004E0C9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E0C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Класс А </w:t>
      </w:r>
    </w:p>
    <w:p w14:paraId="11334B2A" w14:textId="77777777" w:rsidR="004E0C94" w:rsidRPr="004E0C94" w:rsidRDefault="004E0C94" w:rsidP="004E0C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C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Новый СанПиН по отходам уточняет пункт 157. Указывается, что теперь к безопасным </w:t>
      </w:r>
      <w:proofErr w:type="spellStart"/>
      <w:r w:rsidRPr="004E0C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эпидемиологически</w:t>
      </w:r>
      <w:proofErr w:type="spellEnd"/>
      <w:r w:rsidRPr="004E0C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4E0C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медотходам</w:t>
      </w:r>
      <w:proofErr w:type="spellEnd"/>
      <w:r w:rsidRPr="004E0C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имеющим состав, приближенный к твердым коммунальным, также относятся бывшие в использовании предметы личной гигиены, средства ухода за больными, диагноз которых не относится к инфекционным заболеваниям. В предыдущей версии документа подобное уточнение не было прописано, но неявно подразумевалось. При отсутствии однозначного толкования сотрудниками Роспотребнадзора нередко выдвигались требования по применении обеззараживающих манипуляций к женским средствам интимной гигиены, детским и взрослым подгузникам, подкладным пеленкам с биологическими загрязнениями. Уточняя данный факт, новый СанПиН 2.1.3684-21 по обращению с медицинскими отходами снял необходимость дезинфекции данных предметов. Дело в том, что проводить обеззараживание в клинике, при отсутствии необходимых аппаратных методов обработки, было сложно. Материалы подобного рода удерживают собой большое количество жидкости, их практически невозможно погрузить в рабочие растворы с соблюдением условий нахождения слоя жидкости на 1 сантиметр выше поверхности отходов.</w:t>
      </w:r>
    </w:p>
    <w:p w14:paraId="1670F218" w14:textId="77777777" w:rsidR="004E0C94" w:rsidRPr="004E0C94" w:rsidRDefault="004E0C94" w:rsidP="004E0C9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E0C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Класс Б </w:t>
      </w:r>
    </w:p>
    <w:p w14:paraId="06043EE4" w14:textId="77777777" w:rsidR="004E0C94" w:rsidRPr="004E0C94" w:rsidRDefault="004E0C94" w:rsidP="004E0C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E0C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Новый СанПиН на медицинские отходы уточняет, что отходы класса Б – это те, которые инфицированы или, возможно, потенциально инфицированы возбудителями 3-4 групп патогенности. В упраздненном документе указание групп отсутствовало. По новым нормативам к таким </w:t>
      </w:r>
      <w:proofErr w:type="spellStart"/>
      <w:r w:rsidRPr="004E0C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медотходам</w:t>
      </w:r>
      <w:proofErr w:type="spellEnd"/>
      <w:r w:rsidRPr="004E0C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будут относиться загрязненные любыми видами биологических жидкостей предметы, материалы или инструменты, отходы патологоанатомической деятельности, операционные, пищевые и находившиеся в </w:t>
      </w:r>
      <w:r w:rsidRPr="004E0C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непосредственном прямом контакте с инфекционными больными. При этом больные имеют диагнозы с болезнями инфекционного толка, вызванные вредоносными микроорганизмами 3-4 патогенных групп. </w:t>
      </w:r>
    </w:p>
    <w:p w14:paraId="0C5BFF74" w14:textId="77777777" w:rsidR="004E0C94" w:rsidRPr="004E0C94" w:rsidRDefault="004E0C94" w:rsidP="004E0C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E0C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Относит новый СанПиН по </w:t>
      </w:r>
      <w:proofErr w:type="spellStart"/>
      <w:r w:rsidRPr="004E0C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медотходам</w:t>
      </w:r>
      <w:proofErr w:type="spellEnd"/>
      <w:r w:rsidRPr="004E0C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 классу Б мусор, связанный с деятельностью лечебно-диагностических отделений фтизиатрических медицинских учреждений (стационаров, диспансеров). Это все виды отходов, которые загрязнены мокротами пациентов. </w:t>
      </w:r>
    </w:p>
    <w:p w14:paraId="4BB72231" w14:textId="77777777" w:rsidR="004E0C94" w:rsidRPr="004E0C94" w:rsidRDefault="004E0C94" w:rsidP="004E0C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E0C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Согласно новому СанПиНу по </w:t>
      </w:r>
      <w:proofErr w:type="spellStart"/>
      <w:r w:rsidRPr="004E0C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медотходам</w:t>
      </w:r>
      <w:proofErr w:type="spellEnd"/>
      <w:r w:rsidRPr="004E0C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2021, загрязненные продукты микробиологических, клинико-диагностических лабораторий, фармацевтических и иммунобиологических медицинских производств, осуществляющих работу с микроорганизмами 3-4 патогенных групп, больше не относятся к классу Б. Также в этот перечень входят отходы вивариев, вакцины живого состояния, но не пригодные к использованию. Эти отходы теперь будут входить в класс В. </w:t>
      </w:r>
    </w:p>
    <w:p w14:paraId="76F2553F" w14:textId="77777777" w:rsidR="004E0C94" w:rsidRPr="004E0C94" w:rsidRDefault="004E0C94" w:rsidP="004E0C9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E0C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Класс В</w:t>
      </w:r>
    </w:p>
    <w:p w14:paraId="49BD3FF5" w14:textId="77777777" w:rsidR="004E0C94" w:rsidRPr="004E0C94" w:rsidRDefault="004E0C94" w:rsidP="004E0C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E0C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Отходы от применения генно-модифицированных организмов в научно-медицинских целях, отходы от лекарственных производств и медицинских изделий, хранения биомедицинских клеточных препаратов, в том числе от использования инфекционных возбудителей заболеваний 3-4 групп патогенности, относятся к классу В. Лабораторные отходы, отходы специализированных производств, ранее относившиеся к классу Б (описанные выше), теперь будут считаться отходами класса В. </w:t>
      </w:r>
    </w:p>
    <w:p w14:paraId="74B0C242" w14:textId="77777777" w:rsidR="004E0C94" w:rsidRPr="004E0C94" w:rsidRDefault="004E0C94" w:rsidP="004E0C9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E0C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Классы Г и Д </w:t>
      </w:r>
    </w:p>
    <w:p w14:paraId="3C1966DF" w14:textId="77777777" w:rsidR="004E0C94" w:rsidRPr="004E0C94" w:rsidRDefault="004E0C94" w:rsidP="004E0C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E0C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Информация по данным классам не подверглась изменениям или дополнениям. По-прежнему, Г – весь </w:t>
      </w:r>
      <w:proofErr w:type="spellStart"/>
      <w:r w:rsidRPr="004E0C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токсикологически</w:t>
      </w:r>
      <w:proofErr w:type="spellEnd"/>
      <w:r w:rsidRPr="004E0C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опасный мусор 1-4 классов опасности. Д – объекты, содержащие превышающие концентрации радионуклидов, недопустимые нормами радиационной безопасности. </w:t>
      </w:r>
    </w:p>
    <w:p w14:paraId="6284502D" w14:textId="77777777" w:rsidR="004E0C94" w:rsidRPr="004E0C94" w:rsidRDefault="004E0C94" w:rsidP="004E0C9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E0C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Изменения в хранении и утилизации отходов </w:t>
      </w:r>
    </w:p>
    <w:p w14:paraId="16DC9B43" w14:textId="77777777" w:rsidR="004E0C94" w:rsidRPr="004E0C94" w:rsidRDefault="004E0C94" w:rsidP="004E0C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E0C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Уточняется, что хранение мусора без обеззараживания возможно только 7 дней при условиях холодильных камер или 1 месяц внутри морозильников. </w:t>
      </w:r>
    </w:p>
    <w:p w14:paraId="283D161C" w14:textId="77777777" w:rsidR="004E0C94" w:rsidRPr="004E0C94" w:rsidRDefault="004E0C94" w:rsidP="004E0C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4A85EF90" w14:textId="77777777" w:rsidR="004E0C94" w:rsidRPr="004E0C94" w:rsidRDefault="004E0C94" w:rsidP="004E0C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E0C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В п. 178 разрешено хранение отходов классов А и Б на оборудованных межкорпусных площадках, до последующего вывоза. Это не относится к отходам класса В! Их по-прежнему необходимо хранить в помещениях, куда нет доступа посторонним. Отменено требование к размерам помещений или участков, где размещается мусор. Необходимо руководствоваться рекомендациями производителей медоборудования. </w:t>
      </w:r>
    </w:p>
    <w:p w14:paraId="469B9CD3" w14:textId="77777777" w:rsidR="004E0C94" w:rsidRPr="004E0C94" w:rsidRDefault="004E0C94" w:rsidP="004E0C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E0C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п. 159 уточняется, что упаковка для бора медицинских отходов, обеззараженных </w:t>
      </w:r>
      <w:proofErr w:type="spellStart"/>
      <w:r w:rsidRPr="004E0C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физметодом</w:t>
      </w:r>
      <w:proofErr w:type="spellEnd"/>
      <w:r w:rsidRPr="004E0C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может быть любого цвета, кроме красного и желтого. Также их необходимо промаркировать, указав название и адрес ЛПУ, дату обработки, тип отходов (например, отходы класса Б обеззараженные или отходы класса В обеззараженные). </w:t>
      </w:r>
    </w:p>
    <w:p w14:paraId="4BE0B6E4" w14:textId="77777777" w:rsidR="004E0C94" w:rsidRPr="004E0C94" w:rsidRDefault="004E0C94" w:rsidP="004E0C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C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соответствии с п. 209 необходимо наличие у организации документов, которые подтверждают обеззараживание и вывоз </w:t>
      </w:r>
      <w:proofErr w:type="spellStart"/>
      <w:r w:rsidRPr="004E0C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медотходов</w:t>
      </w:r>
      <w:proofErr w:type="spellEnd"/>
      <w:r w:rsidRPr="004E0C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14:paraId="00F611EF" w14:textId="77777777" w:rsidR="00536C50" w:rsidRDefault="00536C50" w:rsidP="004E0C94">
      <w:pPr>
        <w:spacing w:before="150" w:after="0" w:line="360" w:lineRule="auto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8AC38AF" w14:textId="77777777" w:rsidR="00536C50" w:rsidRDefault="00536C50" w:rsidP="004E0C94">
      <w:pPr>
        <w:spacing w:before="150" w:after="0" w:line="360" w:lineRule="auto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71AD0C" w14:textId="77777777" w:rsidR="00536C50" w:rsidRDefault="00536C50" w:rsidP="004E0C94">
      <w:pPr>
        <w:spacing w:before="150" w:after="0" w:line="360" w:lineRule="auto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8FC7C1D" w14:textId="77777777" w:rsidR="00536C50" w:rsidRDefault="00536C50" w:rsidP="004E0C94">
      <w:pPr>
        <w:spacing w:before="150" w:after="0" w:line="360" w:lineRule="auto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D43F8D9" w14:textId="77777777" w:rsidR="00536C50" w:rsidRDefault="00536C50" w:rsidP="004E0C94">
      <w:pPr>
        <w:spacing w:before="150" w:after="0" w:line="360" w:lineRule="auto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9729A7B" w14:textId="77777777" w:rsidR="00536C50" w:rsidRDefault="00536C50" w:rsidP="004E0C94">
      <w:pPr>
        <w:spacing w:before="150" w:after="0" w:line="360" w:lineRule="auto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6DAF85A" w14:textId="77777777" w:rsidR="00536C50" w:rsidRDefault="00536C50" w:rsidP="004E0C94">
      <w:pPr>
        <w:spacing w:before="150" w:after="0" w:line="360" w:lineRule="auto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F6A1038" w14:textId="77777777" w:rsidR="00536C50" w:rsidRDefault="00536C50" w:rsidP="004E0C94">
      <w:pPr>
        <w:spacing w:before="150" w:after="0" w:line="360" w:lineRule="auto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EF98B0F" w14:textId="77777777" w:rsidR="00536C50" w:rsidRDefault="00536C50" w:rsidP="004E0C94">
      <w:pPr>
        <w:spacing w:before="150" w:after="0" w:line="360" w:lineRule="auto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0EB1437" w14:textId="77777777" w:rsidR="00536C50" w:rsidRDefault="00536C50" w:rsidP="004E0C94">
      <w:pPr>
        <w:spacing w:before="150" w:after="0" w:line="360" w:lineRule="auto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C76247" w14:textId="77777777" w:rsidR="00536C50" w:rsidRDefault="00536C50" w:rsidP="004E0C94">
      <w:pPr>
        <w:spacing w:before="150" w:after="0" w:line="360" w:lineRule="auto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9C98819" w14:textId="77777777" w:rsidR="00536C50" w:rsidRDefault="00536C50" w:rsidP="004E0C94">
      <w:pPr>
        <w:spacing w:before="150" w:after="0" w:line="360" w:lineRule="auto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E8F5D3B" w14:textId="77777777" w:rsidR="00536C50" w:rsidRDefault="00536C50" w:rsidP="004E0C94">
      <w:pPr>
        <w:spacing w:before="150" w:after="0" w:line="360" w:lineRule="auto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DBC8D05" w14:textId="43773093" w:rsidR="00536C50" w:rsidRPr="00536C50" w:rsidRDefault="00536C50" w:rsidP="004E0C94">
      <w:pPr>
        <w:spacing w:before="150" w:after="0" w:line="360" w:lineRule="auto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C5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ГАПОУ РБ «Бирский медицинский колледж»</w:t>
      </w:r>
    </w:p>
    <w:p w14:paraId="3BB42D95" w14:textId="257ADE7F" w:rsidR="004E0C94" w:rsidRPr="00536C50" w:rsidRDefault="004E0C94" w:rsidP="004E0C94">
      <w:pPr>
        <w:spacing w:before="150" w:after="0" w:line="360" w:lineRule="auto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C5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работы хирургического блока в «красной зоне» в условиях новой коронавирусной инфекции COVID-19</w:t>
      </w:r>
    </w:p>
    <w:p w14:paraId="75B67444" w14:textId="0A975F7A" w:rsidR="00536C50" w:rsidRPr="00536C50" w:rsidRDefault="00536C50" w:rsidP="00536C50">
      <w:pPr>
        <w:spacing w:before="150" w:after="0" w:line="360" w:lineRule="auto"/>
        <w:jc w:val="righ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C50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Автор: Плотникова А.А.</w:t>
      </w:r>
    </w:p>
    <w:p w14:paraId="0A4591FC" w14:textId="77777777" w:rsidR="004E0C94" w:rsidRPr="004E0C94" w:rsidRDefault="004E0C94" w:rsidP="004E0C94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Повсеместное распространение острого респираторного заболевания, вызванного вирусом SARS-CoV2 и сопровождающегося развитием тяжелых, угрожающих жизни осложнений, привело к необходимости перепрофилирования большинства многопрофильных стационаров с целью обеспечения специализированной помощи инфекционным больным, а также потребовало изменения стратегии оказания хирургической помощи. </w:t>
      </w:r>
    </w:p>
    <w:p w14:paraId="29FE36C2" w14:textId="77777777" w:rsidR="004E0C94" w:rsidRPr="004E0C94" w:rsidRDefault="004E0C94" w:rsidP="004E0C94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Отдельного внимания заслужила проблема организации хирургической помощи в условиях пандемии, поскольку была показана высокая вероятность заражения операционной бригады при выполнении хирургических вмешательств у пациентов </w:t>
      </w:r>
      <w:r w:rsidRPr="004E0C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COVID-19 </w:t>
      </w:r>
      <w:r w:rsidRPr="004E0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без соблюдения соответствующих мер защиты персонала. Для обеспечения безопасности необходимо считать всех пациентов условно инфицированными, причем, если ранее это касалось </w:t>
      </w:r>
      <w:proofErr w:type="spellStart"/>
      <w:r w:rsidRPr="004E0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гемоконтактных</w:t>
      </w:r>
      <w:proofErr w:type="spellEnd"/>
      <w:r w:rsidRPr="004E0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инфекций, то сейчас и </w:t>
      </w:r>
      <w:r w:rsidRPr="004E0C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COVID-19. Безопасность в операционном блоке начинается с его медицинского персонала.  Необходимо помнить о том, что мы работаем в инфекционном очаге.  При этом мы привыкаем к определенным моментам, ситуациям, и к опасностям, соответственно тоже. Поэтому в современных условиях работы нельзя терять бдительность. </w:t>
      </w:r>
    </w:p>
    <w:p w14:paraId="18876B86" w14:textId="77777777" w:rsidR="004E0C94" w:rsidRPr="004E0C94" w:rsidRDefault="004E0C94" w:rsidP="004E0C94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Стало очевидным, что проведение оперативных вмешательств в период пандемии требует учета целого ряда специфических факторов, затрагивающих выполнение операций как больным коронавирусной инфекцией, так и условно «чистым» пациентам.</w:t>
      </w:r>
    </w:p>
    <w:p w14:paraId="1E34AC41" w14:textId="77777777" w:rsidR="004E0C94" w:rsidRPr="004E0C94" w:rsidRDefault="004E0C94" w:rsidP="004E0C94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Первым и основным принципом обеспечения безопасной и продуктивной деятельности является выстраивание четкого плана больницы с разделением всей ее площади на «красную» и «зеленую» зону, где единственным сообщением между ними будет переходная зона, или шлюз. Операционная и реанимационный блок располагают в «красной» зоне. </w:t>
      </w:r>
    </w:p>
    <w:p w14:paraId="65C0F268" w14:textId="77777777" w:rsidR="004E0C94" w:rsidRPr="004E0C94" w:rsidRDefault="004E0C94" w:rsidP="004E0C94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C9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Рабочий день начинается с санитарного пропускника, где имеются женская и мужская раздевалки. Здесь сначала обрабатывают руки, снимают верхнюю одежду, принимают душ, надевают медицинский хлопчатобумажный костюм и одноразовый комплект СИЗ, включая респираторы, маски и очки. Участники </w:t>
      </w:r>
      <w:proofErr w:type="gramStart"/>
      <w:r w:rsidRPr="004E0C9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 входом</w:t>
      </w:r>
      <w:proofErr w:type="gramEnd"/>
      <w:r w:rsidRPr="004E0C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зону стерильного режима  срезают до локтей рукава СИЗ  и проводится обработка рук до локтей, надевают многоразовый стерильный халат, перчатки, затем одноразовый халат и еще пару стерильных перчаток. В операционной использую защитные шлемы. </w:t>
      </w:r>
    </w:p>
    <w:p w14:paraId="362073D9" w14:textId="77777777" w:rsidR="004E0C94" w:rsidRPr="004E0C94" w:rsidRDefault="004E0C94" w:rsidP="004E0C94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C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того, как пациента доставили в операционный блок, первыми к нему подходят анестезиологи, особенно при </w:t>
      </w:r>
      <w:proofErr w:type="spellStart"/>
      <w:r w:rsidRPr="004E0C94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интубационном</w:t>
      </w:r>
      <w:proofErr w:type="spellEnd"/>
      <w:r w:rsidRPr="004E0C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наркозе, так как манипуляция связана с аэрозольным путем передачи инфекции.  В это время остальные </w:t>
      </w:r>
      <w:proofErr w:type="gramStart"/>
      <w:r w:rsidRPr="004E0C9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  операции</w:t>
      </w:r>
      <w:proofErr w:type="gramEnd"/>
      <w:r w:rsidRPr="004E0C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ожидают в предоперационной. </w:t>
      </w:r>
    </w:p>
    <w:p w14:paraId="16090D2C" w14:textId="77777777" w:rsidR="004E0C94" w:rsidRPr="004E0C94" w:rsidRDefault="004E0C94" w:rsidP="004E0C94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C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время оперативного вмешательства пациентам с коронавирусной инфекцией предпочтительно </w:t>
      </w:r>
      <w:proofErr w:type="gramStart"/>
      <w:r w:rsidRPr="004E0C9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 одноразовое</w:t>
      </w:r>
      <w:proofErr w:type="gramEnd"/>
      <w:r w:rsidRPr="004E0C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белье и хирургический инструментарий.</w:t>
      </w:r>
    </w:p>
    <w:p w14:paraId="744B1371" w14:textId="77777777" w:rsidR="004E0C94" w:rsidRPr="004E0C94" w:rsidRDefault="004E0C94" w:rsidP="004E0C94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обеспечения безопасности и эффективности работы хирургической службы в условиях пандемии появилась необходимость к сокращению объема операции до минимально возможного в данной клинической ситуации, что позволит уменьшить ее время и в ряде случаев отказаться от госпитализации в отделение реанимации в условиях его загруженности пациентами с тяжелым течением </w:t>
      </w:r>
      <w:r w:rsidRPr="004E0C94">
        <w:rPr>
          <w:rFonts w:ascii="Times New Roman" w:eastAsia="Times New Roman" w:hAnsi="Times New Roman" w:cs="Times New Roman"/>
          <w:sz w:val="28"/>
          <w:szCs w:val="28"/>
          <w:lang w:eastAsia="ru-RU"/>
        </w:rPr>
        <w:t>COVID-19</w:t>
      </w:r>
      <w:r w:rsidRPr="004E0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Кроме того, применение электрокоагуляторов влечет за собой выделение аэрозоля с высокой концентрацией вирусных частиц, что повышает риск инфицирования персонала операционной. В связи с этим рекомендуется максимально снижать мощность электрокоагуляции, а в ряде случаев при наличии технической возможности отказаться от ее использования.</w:t>
      </w:r>
    </w:p>
    <w:p w14:paraId="7F35DAAC" w14:textId="77777777" w:rsidR="004E0C94" w:rsidRPr="004E0C94" w:rsidRDefault="004E0C94" w:rsidP="004E0C94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Применение ультразвуковых диссекторов, </w:t>
      </w:r>
      <w:proofErr w:type="spellStart"/>
      <w:r w:rsidRPr="004E0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монополярной</w:t>
      </w:r>
      <w:proofErr w:type="spellEnd"/>
      <w:r w:rsidRPr="004E0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электрохирургии и современных биполярных устройств тоже приводит к образованию инфицированного аэрозоля, поэтому оно должно быть сведено к минимуму. Оптимальным будет использование </w:t>
      </w:r>
      <w:proofErr w:type="spellStart"/>
      <w:r w:rsidRPr="004E0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монополярных</w:t>
      </w:r>
      <w:proofErr w:type="spellEnd"/>
      <w:r w:rsidRPr="004E0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диатермических устройств с прикрепленными к ним </w:t>
      </w:r>
      <w:proofErr w:type="spellStart"/>
      <w:r w:rsidRPr="004E0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дымоудалителями</w:t>
      </w:r>
      <w:proofErr w:type="spellEnd"/>
      <w:r w:rsidRPr="004E0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5012E5CE" w14:textId="77777777" w:rsidR="004E0C94" w:rsidRPr="004E0C94" w:rsidRDefault="004E0C94" w:rsidP="004E0C94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Выполнение лапароскопических вмешательств, сопровождающихся наложением </w:t>
      </w:r>
      <w:proofErr w:type="spellStart"/>
      <w:r w:rsidRPr="004E0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пневмоперитонеума</w:t>
      </w:r>
      <w:proofErr w:type="spellEnd"/>
      <w:r w:rsidRPr="004E0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также относится к </w:t>
      </w:r>
      <w:proofErr w:type="spellStart"/>
      <w:r w:rsidRPr="004E0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аэрозольгенерирующим</w:t>
      </w:r>
      <w:proofErr w:type="spellEnd"/>
      <w:r w:rsidRPr="004E0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процедурам. </w:t>
      </w:r>
      <w:r w:rsidRPr="004E0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Повышенную концентрацию вирусных частиц имеет дым, эвакуируемый из брюшной полости и образующийся при использовании лапароскопических электрокоагуляторов, что обусловливает необходимость применения интеллектуальных проточных систем, позволяющих поддерживать минимальное внутрибрюшное давление и способствующих эвакуации дыма в закрытый контур.</w:t>
      </w:r>
    </w:p>
    <w:p w14:paraId="0006EA47" w14:textId="77777777" w:rsidR="004E0C94" w:rsidRPr="004E0C94" w:rsidRDefault="004E0C94" w:rsidP="004E0C94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Следует уделять внимание адекватной длине разрезов и технике установки лапароскопических портов в целях предотвращения утечки СО</w:t>
      </w:r>
      <w:r w:rsidRPr="004E0C94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4E0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брюшной полости, а по окончании вмешательства избегать резкого извлечения троакаров и применять активную аспирацию. В конце операции весь СО</w:t>
      </w:r>
      <w:r w:rsidRPr="004E0C94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4E0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должен быть безопасно эвакуирован через </w:t>
      </w:r>
      <w:proofErr w:type="spellStart"/>
      <w:r w:rsidRPr="004E0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фильтрирующую</w:t>
      </w:r>
      <w:proofErr w:type="spellEnd"/>
      <w:r w:rsidRPr="004E0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проточную систему. То есть, крайне важно обеспечивать профилактику образования инфицированных аэрозолей и сокращать контакт персонала операционной с биологическими жидкостями.</w:t>
      </w:r>
    </w:p>
    <w:p w14:paraId="2456627D" w14:textId="77777777" w:rsidR="004E0C94" w:rsidRPr="004E0C94" w:rsidRDefault="004E0C94" w:rsidP="004E0C94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ВОЗ разработала ряд рекомендаций по обеспечению работы хирургической бригады в условиях пандемии </w:t>
      </w:r>
      <w:r w:rsidRPr="004E0C94">
        <w:rPr>
          <w:rFonts w:ascii="Times New Roman" w:eastAsia="Times New Roman" w:hAnsi="Times New Roman" w:cs="Times New Roman"/>
          <w:sz w:val="28"/>
          <w:szCs w:val="28"/>
          <w:lang w:eastAsia="ru-RU"/>
        </w:rPr>
        <w:t>COVID-19</w:t>
      </w:r>
      <w:r w:rsidRPr="004E0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Также не менее важно соблюдение рекомендаций по обеспечению анестезиологического пособия.</w:t>
      </w:r>
    </w:p>
    <w:p w14:paraId="210D0DD6" w14:textId="77777777" w:rsidR="004E0C94" w:rsidRPr="004E0C94" w:rsidRDefault="004E0C94" w:rsidP="004E0C94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Все манипуляции по подготовке больного к наркозу (катетеризацию центральной вены, интубацию трахеи) необходимо выполнять в условиях отделения реанимации, после реализации которых пациента на транспортном аппарате ИВЛ доставить в операционную.</w:t>
      </w:r>
    </w:p>
    <w:p w14:paraId="0CD8833E" w14:textId="77777777" w:rsidR="004E0C94" w:rsidRPr="004E0C94" w:rsidRDefault="004E0C94" w:rsidP="004E0C94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Исключить применение седативных средств, которые могут вызвать обструкцию дыхательных путей или </w:t>
      </w:r>
      <w:proofErr w:type="spellStart"/>
      <w:r w:rsidRPr="004E0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гиповентиляцию</w:t>
      </w:r>
      <w:proofErr w:type="spellEnd"/>
      <w:r w:rsidRPr="004E0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требующую неотложной интубации.</w:t>
      </w:r>
    </w:p>
    <w:p w14:paraId="692F9359" w14:textId="77777777" w:rsidR="004E0C94" w:rsidRPr="004E0C94" w:rsidRDefault="004E0C94" w:rsidP="004E0C94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Ограничить использование </w:t>
      </w:r>
      <w:proofErr w:type="spellStart"/>
      <w:r w:rsidRPr="004E0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ларингиальных</w:t>
      </w:r>
      <w:proofErr w:type="spellEnd"/>
      <w:r w:rsidRPr="004E0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масок, глубокой </w:t>
      </w:r>
      <w:proofErr w:type="spellStart"/>
      <w:r w:rsidRPr="004E0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седации</w:t>
      </w:r>
      <w:proofErr w:type="spellEnd"/>
      <w:r w:rsidRPr="004E0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4E0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фиброоптической</w:t>
      </w:r>
      <w:proofErr w:type="spellEnd"/>
      <w:r w:rsidRPr="004E0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интубации пациента в сознании.</w:t>
      </w:r>
    </w:p>
    <w:p w14:paraId="6134B584" w14:textId="77777777" w:rsidR="004E0C94" w:rsidRPr="004E0C94" w:rsidRDefault="004E0C94" w:rsidP="004E0C94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По возможности следует отдавать предпочтение регионарной анестезии и применению назальных канюль с минимально низким потоком газа.</w:t>
      </w:r>
    </w:p>
    <w:p w14:paraId="3E247048" w14:textId="77777777" w:rsidR="004E0C94" w:rsidRPr="004E0C94" w:rsidRDefault="004E0C94" w:rsidP="004E0C94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 время любой операции необходимо проводить обработку воздуха (включений бактерицидных ламп открытого типа и ультрафиолетового облучения обязательно).  </w:t>
      </w:r>
      <w:proofErr w:type="spellStart"/>
      <w:r w:rsidRPr="004E0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Кварцевание</w:t>
      </w:r>
      <w:proofErr w:type="spellEnd"/>
      <w:r w:rsidRPr="004E0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проводится каждые 2 часа по 15 минут, если в них нет операции. Обрабатывается весь операционный блок, включая подсобные помещения.</w:t>
      </w:r>
    </w:p>
    <w:p w14:paraId="16F44024" w14:textId="77777777" w:rsidR="004E0C94" w:rsidRPr="004E0C94" w:rsidRDefault="004E0C94" w:rsidP="004E0C94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По окончании операции персонал проходит в комнату для снятия спецодежды, где обрабатывает руки, снимает СИЗ, принимают душ. </w:t>
      </w:r>
    </w:p>
    <w:p w14:paraId="334D7195" w14:textId="77777777" w:rsidR="004E0C94" w:rsidRPr="004E0C94" w:rsidRDefault="004E0C94" w:rsidP="004E0C94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Также необходимо помнить о том, что необходима четкая маршрутизация пациента. Желательно иметь отдельный вход для инфицированных пациентов. Если нет такой возможности, то пациента довозят до операционного блока в маске, после передачи – двери </w:t>
      </w:r>
      <w:proofErr w:type="spellStart"/>
      <w:r w:rsidRPr="004E0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оперблока</w:t>
      </w:r>
      <w:proofErr w:type="spellEnd"/>
      <w:r w:rsidRPr="004E0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плотно закрывают и производится внеплановая обработка всего пути перемещения пациента.</w:t>
      </w:r>
    </w:p>
    <w:p w14:paraId="3D0B2610" w14:textId="77777777" w:rsidR="004E0C94" w:rsidRPr="004E0C94" w:rsidRDefault="004E0C94" w:rsidP="004E0C94">
      <w:pPr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C9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D12649B" wp14:editId="35AA5651">
            <wp:extent cx="5991225" cy="3238500"/>
            <wp:effectExtent l="133350" t="95250" r="142875" b="171450"/>
            <wp:docPr id="2" name="Рисунок 2" descr="C:\Users\Александра\Desktop\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а\Desktop\img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59" r="12379"/>
                    <a:stretch/>
                  </pic:blipFill>
                  <pic:spPr bwMode="auto">
                    <a:xfrm>
                      <a:off x="0" y="0"/>
                      <a:ext cx="5993843" cy="32399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C011D8" w14:textId="77777777" w:rsidR="004E0C94" w:rsidRPr="004E0C94" w:rsidRDefault="004E0C94" w:rsidP="004E0C94">
      <w:pPr>
        <w:spacing w:after="0" w:line="36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Рис.1. Маршрутизация больных для оказания экстренной специализированной хирургической помощи</w:t>
      </w:r>
    </w:p>
    <w:p w14:paraId="36798A19" w14:textId="77777777" w:rsidR="004E0C94" w:rsidRPr="004E0C94" w:rsidRDefault="004E0C94" w:rsidP="004E0C94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 также учитывать режим работы вентиляции, в том числе отключить ламинарные потоки воздуха в целях профилактики обсеменения всего лечебного учреждения.</w:t>
      </w:r>
    </w:p>
    <w:p w14:paraId="6FB3BA05" w14:textId="77777777" w:rsidR="004E0C94" w:rsidRPr="004E0C94" w:rsidRDefault="004E0C94" w:rsidP="004E0C94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проведенного оперативного вмешательства проводится генеральная уборка с хлорсодержащими препаратами (не менее 0,06% активного хлора) с обработкой воздуха. Отходы после оперативного вмешательства относятся к классу В «чрезвычайно опасным эпидемиологическим отходам».</w:t>
      </w:r>
    </w:p>
    <w:p w14:paraId="5CF442F5" w14:textId="77777777" w:rsidR="004E0C94" w:rsidRPr="004E0C94" w:rsidRDefault="004E0C94" w:rsidP="004E0C94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Важно помнить, что профилактика внутрибольничной вспышки </w:t>
      </w:r>
      <w:r w:rsidRPr="004E0C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COVID-19 </w:t>
      </w:r>
      <w:r w:rsidRPr="004E0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невозможна без соблюдения надлежащей рабочей дисциплины, маршрутизации пациентов, а также строгого следования правилам асептики и антисептики.</w:t>
      </w:r>
    </w:p>
    <w:p w14:paraId="21B995A3" w14:textId="77777777" w:rsidR="004E0C94" w:rsidRPr="004E0C94" w:rsidRDefault="004E0C94" w:rsidP="004E0C94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Сложившаяся ввиду распространения </w:t>
      </w:r>
      <w:r w:rsidRPr="004E0C94">
        <w:rPr>
          <w:rFonts w:ascii="Times New Roman" w:eastAsia="Times New Roman" w:hAnsi="Times New Roman" w:cs="Times New Roman"/>
          <w:sz w:val="28"/>
          <w:szCs w:val="28"/>
          <w:lang w:eastAsia="ru-RU"/>
        </w:rPr>
        <w:t>COVID</w:t>
      </w:r>
      <w:r w:rsidRPr="004E0C94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-</w:t>
      </w:r>
      <w:r w:rsidRPr="004E0C94"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 w:rsidRPr="004E0C94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 </w:t>
      </w:r>
      <w:r w:rsidRPr="004E0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эпидемиологическая ситуация обусловливает изменение стратегии организации и оказания хирургической помощи в перепрофилированных стационарах, а также диктует необходимость пересмотра принципов работы хирургической службы после окончания пандемии. Изменения затрагивают как выполнение оперативных вмешательств пациентам с коронавирусной инфекцией, так и проведение операций условно «чистым» пациентам в период неблагоприятной эпидемиологической обстановки. Избирательный и стандартизированный подход и строгое соблюдение рекомендаций обеспечит высокую эффективность оказания хирургической помощи, а также безопасную работу медицинского персонала.</w:t>
      </w:r>
    </w:p>
    <w:p w14:paraId="67AE3F84" w14:textId="77777777" w:rsidR="004E0C94" w:rsidRPr="004E0C94" w:rsidRDefault="004E0C94" w:rsidP="004E0C94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Литература:</w:t>
      </w:r>
    </w:p>
    <w:p w14:paraId="22C798BA" w14:textId="77777777" w:rsidR="004E0C94" w:rsidRPr="004E0C94" w:rsidRDefault="004E0C94" w:rsidP="008F49F4">
      <w:pPr>
        <w:numPr>
          <w:ilvl w:val="0"/>
          <w:numId w:val="6"/>
        </w:numPr>
        <w:spacing w:after="0" w:line="360" w:lineRule="auto"/>
        <w:ind w:left="284" w:hanging="284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C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Профилактика, диагностика и лечение новой коронавирусной инфекции (COVID-19). Временные методические рекомендации. Версия 6 (28.04.2020). </w:t>
      </w:r>
      <w:r w:rsidRPr="004E0C9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https</w:t>
      </w:r>
      <w:r w:rsidRPr="004E0C94">
        <w:rPr>
          <w:rFonts w:ascii="Times New Roman" w:eastAsia="Times New Roman" w:hAnsi="Times New Roman" w:cs="Times New Roman"/>
          <w:sz w:val="28"/>
          <w:szCs w:val="28"/>
          <w:lang w:eastAsia="ru-RU"/>
        </w:rPr>
        <w:t>://</w:t>
      </w:r>
      <w:r w:rsidRPr="004E0C9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static</w:t>
      </w:r>
      <w:r w:rsidRPr="004E0C94">
        <w:rPr>
          <w:rFonts w:ascii="Times New Roman" w:eastAsia="Times New Roman" w:hAnsi="Times New Roman" w:cs="Times New Roman"/>
          <w:sz w:val="28"/>
          <w:szCs w:val="28"/>
          <w:lang w:eastAsia="ru-RU"/>
        </w:rPr>
        <w:t>-1.</w:t>
      </w:r>
      <w:proofErr w:type="spellStart"/>
      <w:r w:rsidRPr="004E0C9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rosminzdrav</w:t>
      </w:r>
      <w:proofErr w:type="spellEnd"/>
      <w:r w:rsidRPr="004E0C9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Pr="004E0C9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proofErr w:type="spellEnd"/>
      <w:r w:rsidRPr="004E0C94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4E0C9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system</w:t>
      </w:r>
      <w:r w:rsidRPr="004E0C94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4E0C9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attachments</w:t>
      </w:r>
      <w:r w:rsidRPr="004E0C94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4E0C9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attaches</w:t>
      </w:r>
      <w:r w:rsidRPr="004E0C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/000/050/116/ </w:t>
      </w:r>
      <w:r w:rsidRPr="004E0C9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original</w:t>
      </w:r>
      <w:r w:rsidRPr="004E0C94">
        <w:rPr>
          <w:rFonts w:ascii="Times New Roman" w:eastAsia="Times New Roman" w:hAnsi="Times New Roman" w:cs="Times New Roman"/>
          <w:sz w:val="28"/>
          <w:szCs w:val="28"/>
          <w:lang w:eastAsia="ru-RU"/>
        </w:rPr>
        <w:t>/28042020_%</w:t>
      </w:r>
      <w:r w:rsidRPr="004E0C9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4E0C94">
        <w:rPr>
          <w:rFonts w:ascii="Times New Roman" w:eastAsia="Times New Roman" w:hAnsi="Times New Roman" w:cs="Times New Roman"/>
          <w:sz w:val="28"/>
          <w:szCs w:val="28"/>
          <w:lang w:eastAsia="ru-RU"/>
        </w:rPr>
        <w:t>0%9</w:t>
      </w:r>
      <w:r w:rsidRPr="004E0C9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CR</w:t>
      </w:r>
      <w:r w:rsidRPr="004E0C94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 w:rsidRPr="004E0C9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COVID</w:t>
      </w:r>
      <w:r w:rsidRPr="004E0C94">
        <w:rPr>
          <w:rFonts w:ascii="Times New Roman" w:eastAsia="Times New Roman" w:hAnsi="Times New Roman" w:cs="Times New Roman"/>
          <w:sz w:val="28"/>
          <w:szCs w:val="28"/>
          <w:lang w:eastAsia="ru-RU"/>
        </w:rPr>
        <w:t>-19_</w:t>
      </w:r>
      <w:r w:rsidRPr="004E0C9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4E0C94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Pr="004E0C9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pdf</w:t>
      </w:r>
      <w:r w:rsidRPr="004E0C9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E3ACF04" w14:textId="77777777" w:rsidR="004E0C94" w:rsidRPr="004E0C94" w:rsidRDefault="004E0C94" w:rsidP="008F49F4">
      <w:pPr>
        <w:numPr>
          <w:ilvl w:val="0"/>
          <w:numId w:val="6"/>
        </w:numPr>
        <w:spacing w:after="0" w:line="360" w:lineRule="auto"/>
        <w:ind w:left="284" w:hanging="284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C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Материалы вебинара "Работа операционного блока в период пандемии COVID-19" учебного центра KARL STORZ трансляция на www.endotraining.ru </w:t>
      </w:r>
    </w:p>
    <w:p w14:paraId="1124B62E" w14:textId="77777777" w:rsidR="004E0C94" w:rsidRPr="004E0C94" w:rsidRDefault="004E0C94" w:rsidP="008F49F4">
      <w:pPr>
        <w:numPr>
          <w:ilvl w:val="0"/>
          <w:numId w:val="6"/>
        </w:numPr>
        <w:spacing w:after="0" w:line="360" w:lineRule="auto"/>
        <w:ind w:left="284" w:hanging="284"/>
        <w:jc w:val="both"/>
        <w:textAlignment w:val="top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spellStart"/>
      <w:r w:rsidRPr="004E0C94">
        <w:rPr>
          <w:rFonts w:ascii="Times New Roman" w:eastAsia="Times New Roman" w:hAnsi="Times New Roman" w:cs="Times New Roman"/>
          <w:sz w:val="28"/>
          <w:szCs w:val="28"/>
          <w:lang w:eastAsia="ru-RU"/>
        </w:rPr>
        <w:t>Брико</w:t>
      </w:r>
      <w:proofErr w:type="spellEnd"/>
      <w:r w:rsidRPr="004E0C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 И., Зуева Л. П., Любимова А. В., Светличная Ю. С., </w:t>
      </w:r>
      <w:proofErr w:type="spellStart"/>
      <w:r w:rsidRPr="004E0C94">
        <w:rPr>
          <w:rFonts w:ascii="Times New Roman" w:eastAsia="Times New Roman" w:hAnsi="Times New Roman" w:cs="Times New Roman"/>
          <w:sz w:val="28"/>
          <w:szCs w:val="28"/>
          <w:lang w:eastAsia="ru-RU"/>
        </w:rPr>
        <w:t>Брусина</w:t>
      </w:r>
      <w:proofErr w:type="spellEnd"/>
      <w:r w:rsidRPr="004E0C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 Б., </w:t>
      </w:r>
      <w:proofErr w:type="spellStart"/>
      <w:r w:rsidRPr="004E0C94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Ботвинкин</w:t>
      </w:r>
      <w:proofErr w:type="spellEnd"/>
      <w:r w:rsidRPr="004E0C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 Д., и др. Профилактика заноса и распространения COVID-19 в медицинских организациях. Временные методические рекомендации, 2020</w:t>
      </w:r>
    </w:p>
    <w:p w14:paraId="486DC180" w14:textId="77777777" w:rsidR="004E0C94" w:rsidRPr="004E0C94" w:rsidRDefault="004E0C94" w:rsidP="008F49F4">
      <w:pPr>
        <w:numPr>
          <w:ilvl w:val="0"/>
          <w:numId w:val="6"/>
        </w:numPr>
        <w:spacing w:after="0" w:line="360" w:lineRule="auto"/>
        <w:ind w:left="284" w:hanging="284"/>
        <w:jc w:val="both"/>
        <w:textAlignment w:val="top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E0C9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Методические рекомендации MP 3.1.0229-21 "Рекомендации по организации противоэпидемических мероприятий в медицинских организациях, осуществляющих оказание медицинской помощи пациентам с новой коронавирусной инфекцией (COVID-19) (подозрением на заболевание) в стационарных условиях" (утв. Федеральной службой по надзору в сфере защиты прав потребителей и благополучия человека 18 января 2021 г.)</w:t>
      </w:r>
    </w:p>
    <w:p w14:paraId="35A52D95" w14:textId="7D56EB97" w:rsidR="004E0C94" w:rsidRDefault="004E0C94" w:rsidP="004E0C94">
      <w:pPr>
        <w:spacing w:after="200" w:line="36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3F264F3" w14:textId="77777777" w:rsidR="004E0C94" w:rsidRPr="000310A7" w:rsidRDefault="004E0C94" w:rsidP="004E0C94">
      <w:pPr>
        <w:shd w:val="clear" w:color="auto" w:fill="FFFFFF"/>
        <w:spacing w:after="300" w:line="240" w:lineRule="auto"/>
        <w:jc w:val="center"/>
        <w:textAlignment w:val="baseline"/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</w:pPr>
      <w:r w:rsidRPr="000310A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ГАПОУ РБ «</w:t>
      </w:r>
      <w:proofErr w:type="spellStart"/>
      <w:r w:rsidRPr="000310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Сибайский</w:t>
      </w:r>
      <w:proofErr w:type="spellEnd"/>
      <w:r w:rsidRPr="000310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медицинский колледж»</w:t>
      </w:r>
    </w:p>
    <w:p w14:paraId="2D2BA9F2" w14:textId="70F8C8A3" w:rsidR="004E0C94" w:rsidRPr="000310A7" w:rsidRDefault="000310A7" w:rsidP="004E0C94">
      <w:pPr>
        <w:shd w:val="clear" w:color="auto" w:fill="FFFFFF"/>
        <w:spacing w:after="30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E0C94" w:rsidRPr="000310A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4E0C94" w:rsidRPr="000310A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Телекоммуникативная</w:t>
      </w:r>
      <w:proofErr w:type="spellEnd"/>
      <w:r w:rsidR="004E0C94" w:rsidRPr="00031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отделений как вид консультативной помощи населению в условиях новой </w:t>
      </w:r>
      <w:proofErr w:type="spellStart"/>
      <w:r w:rsidR="004E0C94" w:rsidRPr="000310A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короновирусной</w:t>
      </w:r>
      <w:proofErr w:type="spellEnd"/>
      <w:r w:rsidR="004E0C94" w:rsidRPr="00031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инфекции </w:t>
      </w:r>
      <w:r w:rsidR="004E0C94" w:rsidRPr="000310A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COVID</w:t>
      </w:r>
      <w:r w:rsidR="004E0C94" w:rsidRPr="000310A7">
        <w:rPr>
          <w:rFonts w:ascii="Times New Roman" w:eastAsia="Times New Roman" w:hAnsi="Times New Roman" w:cs="Times New Roman"/>
          <w:sz w:val="28"/>
          <w:szCs w:val="28"/>
          <w:lang w:eastAsia="ru-RU"/>
        </w:rPr>
        <w:t>-19»</w:t>
      </w:r>
    </w:p>
    <w:p w14:paraId="2A97B3BA" w14:textId="5470F178" w:rsidR="004E0C94" w:rsidRPr="004E0C94" w:rsidRDefault="000310A7" w:rsidP="004E0C94">
      <w:pPr>
        <w:shd w:val="clear" w:color="auto" w:fill="FFFFFF"/>
        <w:spacing w:before="75" w:after="225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Автор:</w:t>
      </w:r>
      <w:r w:rsidR="004E0C94" w:rsidRPr="004E0C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E0C94" w:rsidRPr="004E0C94">
        <w:rPr>
          <w:rFonts w:ascii="Times New Roman" w:eastAsia="Times New Roman" w:hAnsi="Times New Roman" w:cs="Times New Roman"/>
          <w:sz w:val="28"/>
          <w:szCs w:val="28"/>
          <w:lang w:eastAsia="ru-RU"/>
        </w:rPr>
        <w:t>А.А.Сафина</w:t>
      </w:r>
      <w:proofErr w:type="spellEnd"/>
    </w:p>
    <w:p w14:paraId="28238008" w14:textId="77777777" w:rsidR="004E0C94" w:rsidRPr="004E0C94" w:rsidRDefault="004E0C94" w:rsidP="004E0C9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C9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Начавшаяся в декабре 2019 года пандемия нового заболевания изменила жизнь всего человечества. Она поставила перед специалистами в области охраны здоровья и врачами трудные задачи, связанные с быстрой диагностикой и клиническим ведением больных COVID-19. В этой чрезвычайной ситуации государственная система здравоохранения России смогла в кратчайшие сроки мобилизоваться и переориентироваться на борьбу с новым заболеванием.</w:t>
      </w:r>
    </w:p>
    <w:p w14:paraId="74F38613" w14:textId="77777777" w:rsidR="004E0C94" w:rsidRPr="004E0C94" w:rsidRDefault="004E0C94" w:rsidP="004E0C9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E0C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Огромную роль в этом сыграли и продолжают играть в настоящее время временные методические рекомендации, направленные на объединение и максимально быстрое распространение лучшего опыта по профилактике, диагностике и лечению COVID-19. </w:t>
      </w:r>
    </w:p>
    <w:p w14:paraId="3D6B7892" w14:textId="77777777" w:rsidR="004E0C94" w:rsidRPr="004E0C94" w:rsidRDefault="004E0C94" w:rsidP="004E0C94">
      <w:pPr>
        <w:spacing w:after="0" w:line="36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C9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Обновленный порядок оказания медпомощи при COVID-19</w:t>
      </w:r>
    </w:p>
    <w:p w14:paraId="5EFD41A5" w14:textId="77777777" w:rsidR="004E0C94" w:rsidRPr="004E0C94" w:rsidRDefault="004E0C94" w:rsidP="004E0C9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808080"/>
          <w:sz w:val="18"/>
          <w:szCs w:val="18"/>
          <w:lang w:eastAsia="ru-RU"/>
        </w:rPr>
      </w:pPr>
      <w:r w:rsidRPr="004E0C94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Минздрав РФ </w:t>
      </w:r>
      <w:hyperlink r:id="rId14" w:history="1">
        <w:r w:rsidRPr="004E0C94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приказом</w:t>
        </w:r>
      </w:hyperlink>
      <w:r w:rsidRPr="004E0C94">
        <w:rPr>
          <w:rFonts w:ascii="Times New Roman" w:eastAsia="Times New Roman" w:hAnsi="Times New Roman" w:cs="Times New Roman"/>
          <w:sz w:val="28"/>
          <w:szCs w:val="28"/>
          <w:lang w:eastAsia="ru-RU"/>
        </w:rPr>
        <w:t> №57н от 4 февраля 2022 года о внесении изменений в приказ от 19 марта 2020 года №198н «О временном порядке организации работы медицинских организаций в целях реализации мер по профилактике и снижению рисков распространения новой коронавирусной инфекции COVID-19» утвердил возможность формирования больничных листов для пациентов с COVID-19 в дистанционном формате (без очного посещения медучреждения). Такие правила распространяются и на пациентов с признаками или подтвержденным диагнозом ОРВИ и гриппа, если состояние их здоровья позволяет наблюдаться на дому. Медики консультируют таких пациентов, подтверждают диагнозы и назначают лечение с использованием телемедицинских технологий, аудио - или видеозвонка с оформлением записи в медицинской документации.</w:t>
      </w:r>
    </w:p>
    <w:p w14:paraId="34CC3128" w14:textId="77777777" w:rsidR="004E0C94" w:rsidRPr="004E0C94" w:rsidRDefault="004E0C94" w:rsidP="004E0C9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E0C9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Департамент здравоохранения Москвы выпустил документ (</w:t>
      </w:r>
      <w:hyperlink r:id="rId15" w:history="1">
        <w:r w:rsidRPr="004E0C9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Указ</w:t>
        </w:r>
      </w:hyperlink>
      <w:r w:rsidRPr="004E0C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мэра № 6-УМ и </w:t>
      </w:r>
      <w:hyperlink r:id="rId16" w:history="1">
        <w:r w:rsidRPr="004E0C9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приказом</w:t>
        </w:r>
      </w:hyperlink>
      <w:r w:rsidRPr="004E0C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Департамент здравоохранения Москвы №62 от 27 января 2022 года), разрешающий врачам городских медицинских организаций ставить диагнозы ОРВИ и COVID-19, назначать лечение, открывать и закрывать больничные листы </w:t>
      </w:r>
      <w:r w:rsidRPr="004E0C9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дистанционно. </w:t>
      </w:r>
      <w:proofErr w:type="gramStart"/>
      <w:r w:rsidRPr="004E0C94">
        <w:rPr>
          <w:rFonts w:ascii="Times New Roman" w:eastAsia="Times New Roman" w:hAnsi="Times New Roman" w:cs="Times New Roman"/>
          <w:sz w:val="28"/>
          <w:szCs w:val="28"/>
          <w:lang w:eastAsia="ru-RU"/>
        </w:rPr>
        <w:t>До тех пор пока</w:t>
      </w:r>
      <w:proofErr w:type="gramEnd"/>
      <w:r w:rsidRPr="004E0C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суточная заболеваемость COVID-19 в городе в течение семи дней не покажет отметку ниже 60 тысяч заболевших. </w:t>
      </w:r>
    </w:p>
    <w:p w14:paraId="188699AF" w14:textId="77777777" w:rsidR="004E0C94" w:rsidRPr="004E0C94" w:rsidRDefault="004E0C94" w:rsidP="004E0C9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C94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документе указывают, что всем, кто обратился в медучреждение (очно либо заочно) с симптомами ОРВИ, в обязательном порядке делается тест на COVID-19. В зависимости от результата и степени тяжести болезни, в последующем диагноз ставится дистанционно. Исключение составляют среднетяжелые случаи заболевания и пациенты из групп риска, которые все же требуют личного осмотра специалиста или, исходя из симптомов, обследования в амбулаторных КТ-центрах.</w:t>
      </w:r>
    </w:p>
    <w:p w14:paraId="7EC2935B" w14:textId="77777777" w:rsidR="004E0C94" w:rsidRPr="004E0C94" w:rsidRDefault="004E0C94" w:rsidP="004E0C94">
      <w:pPr>
        <w:shd w:val="clear" w:color="auto" w:fill="FFFFFF"/>
        <w:spacing w:after="18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E0C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первичной </w:t>
      </w:r>
      <w:proofErr w:type="spellStart"/>
      <w:r w:rsidRPr="004E0C9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телеконсультации</w:t>
      </w:r>
      <w:proofErr w:type="spellEnd"/>
      <w:r w:rsidRPr="004E0C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оформляется </w:t>
      </w:r>
      <w:proofErr w:type="spellStart"/>
      <w:r w:rsidRPr="004E0C94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аудиопротокол</w:t>
      </w:r>
      <w:proofErr w:type="spellEnd"/>
      <w:r w:rsidRPr="004E0C94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 должна быть отражена температура тела, уровень артериального давления, сатурация крови кислородом (если это возможно измерить дома). При легком течении COVID-19 назначается лечение по схеме. Лечение при COVID-19 длится минимум 14 дней, больничный также закрывается дистанционно.</w:t>
      </w:r>
    </w:p>
    <w:p w14:paraId="099C0086" w14:textId="77777777" w:rsidR="004E0C94" w:rsidRPr="004E0C94" w:rsidRDefault="004E0C94" w:rsidP="004E0C94">
      <w:pPr>
        <w:shd w:val="clear" w:color="auto" w:fill="FFFFFF"/>
        <w:spacing w:after="18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E0C9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проведения консультации с применением телемедицинских технологий (ТМК) медицинские организации посредством Федеральной телемедицинской системы Минздрава России направляют запрос на ТМК по профилю «терапия (COVID-19, вакцинация)» в адрес ФГБУ «НМИЦ ТПМ» Минздрава России, а также следующие сведения:</w:t>
      </w:r>
    </w:p>
    <w:p w14:paraId="40CCCEE6" w14:textId="77777777" w:rsidR="004E0C94" w:rsidRPr="004E0C94" w:rsidRDefault="004E0C94" w:rsidP="004E0C9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C94">
        <w:rPr>
          <w:rFonts w:ascii="Times New Roman" w:eastAsia="Times New Roman" w:hAnsi="Times New Roman" w:cs="Times New Roman"/>
          <w:sz w:val="28"/>
          <w:szCs w:val="28"/>
          <w:lang w:eastAsia="ru-RU"/>
        </w:rPr>
        <w:t>-наименование и адрес медицинской организации, оказывающей медицинскую помощь в амбулаторных условиях субъекта Российской Федерации, направившей данные пациента для ТМК в Федеральный дистанционный консультативный центр по вопросам вакцинации против новой коронавирусной инфекции COVID-19;</w:t>
      </w:r>
    </w:p>
    <w:p w14:paraId="0C2A2C91" w14:textId="77777777" w:rsidR="004E0C94" w:rsidRPr="004E0C94" w:rsidRDefault="004E0C94" w:rsidP="004E0C9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C94">
        <w:rPr>
          <w:rFonts w:ascii="Times New Roman" w:eastAsia="Times New Roman" w:hAnsi="Times New Roman" w:cs="Times New Roman"/>
          <w:sz w:val="28"/>
          <w:szCs w:val="28"/>
          <w:lang w:eastAsia="ru-RU"/>
        </w:rPr>
        <w:t>-фамилия, имя, отчество, должность врача-специалиста медицинской организации, оказывающей медицинскую помощь в амбулаторных условиях, направившего запрос на ТМК в Федеральный дистанционный консультативный центр для взрослых по вопросам вакцинации против новой коронавирусной инфекции COVID-19;</w:t>
      </w:r>
    </w:p>
    <w:p w14:paraId="48FC7671" w14:textId="77777777" w:rsidR="004E0C94" w:rsidRPr="004E0C94" w:rsidRDefault="004E0C94" w:rsidP="004E0C9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C94">
        <w:rPr>
          <w:rFonts w:ascii="Times New Roman" w:eastAsia="Times New Roman" w:hAnsi="Times New Roman" w:cs="Times New Roman"/>
          <w:sz w:val="28"/>
          <w:szCs w:val="28"/>
          <w:lang w:eastAsia="ru-RU"/>
        </w:rPr>
        <w:t>- фамилия, имя, отчество пациента;</w:t>
      </w:r>
    </w:p>
    <w:p w14:paraId="185896A2" w14:textId="77777777" w:rsidR="004E0C94" w:rsidRPr="004E0C94" w:rsidRDefault="004E0C94" w:rsidP="004E0C9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C94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дата рождения пациента;</w:t>
      </w:r>
    </w:p>
    <w:p w14:paraId="19978691" w14:textId="77777777" w:rsidR="004E0C94" w:rsidRPr="004E0C94" w:rsidRDefault="004E0C94" w:rsidP="004E0C9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C94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пол пациента;</w:t>
      </w:r>
    </w:p>
    <w:p w14:paraId="6512279D" w14:textId="77777777" w:rsidR="004E0C94" w:rsidRPr="004E0C94" w:rsidRDefault="004E0C94" w:rsidP="004E0C9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C9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страховой номер индивидуального лицевого счета;</w:t>
      </w:r>
    </w:p>
    <w:p w14:paraId="0486A20F" w14:textId="77777777" w:rsidR="004E0C94" w:rsidRPr="004E0C94" w:rsidRDefault="004E0C94" w:rsidP="004E0C9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C94">
        <w:rPr>
          <w:rFonts w:ascii="Times New Roman" w:eastAsia="Times New Roman" w:hAnsi="Times New Roman" w:cs="Times New Roman"/>
          <w:sz w:val="28"/>
          <w:szCs w:val="28"/>
          <w:lang w:eastAsia="ru-RU"/>
        </w:rPr>
        <w:t>- номер полиса обязательного медицинского страхования (при наличии);</w:t>
      </w:r>
    </w:p>
    <w:p w14:paraId="3C03BBC4" w14:textId="77777777" w:rsidR="004E0C94" w:rsidRPr="004E0C94" w:rsidRDefault="004E0C94" w:rsidP="004E0C9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C94">
        <w:rPr>
          <w:rFonts w:ascii="Times New Roman" w:eastAsia="Times New Roman" w:hAnsi="Times New Roman" w:cs="Times New Roman"/>
          <w:sz w:val="28"/>
          <w:szCs w:val="28"/>
          <w:lang w:eastAsia="ru-RU"/>
        </w:rPr>
        <w:t>- цель ТМК;</w:t>
      </w:r>
    </w:p>
    <w:p w14:paraId="76472F62" w14:textId="77777777" w:rsidR="004E0C94" w:rsidRPr="004E0C94" w:rsidRDefault="004E0C94" w:rsidP="004E0C9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C94">
        <w:rPr>
          <w:rFonts w:ascii="Times New Roman" w:eastAsia="Times New Roman" w:hAnsi="Times New Roman" w:cs="Times New Roman"/>
          <w:sz w:val="28"/>
          <w:szCs w:val="28"/>
          <w:lang w:eastAsia="ru-RU"/>
        </w:rPr>
        <w:t>- анамнез жизни;</w:t>
      </w:r>
    </w:p>
    <w:p w14:paraId="23F1B2FF" w14:textId="77777777" w:rsidR="004E0C94" w:rsidRPr="004E0C94" w:rsidRDefault="004E0C94" w:rsidP="004E0C9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C94">
        <w:rPr>
          <w:rFonts w:ascii="Times New Roman" w:eastAsia="Times New Roman" w:hAnsi="Times New Roman" w:cs="Times New Roman"/>
          <w:sz w:val="28"/>
          <w:szCs w:val="28"/>
          <w:lang w:eastAsia="ru-RU"/>
        </w:rPr>
        <w:t>- анамнез заболевания;</w:t>
      </w:r>
    </w:p>
    <w:p w14:paraId="0A6CA5CD" w14:textId="77777777" w:rsidR="004E0C94" w:rsidRPr="004E0C94" w:rsidRDefault="004E0C94" w:rsidP="004E0C9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C94">
        <w:rPr>
          <w:rFonts w:ascii="Times New Roman" w:eastAsia="Times New Roman" w:hAnsi="Times New Roman" w:cs="Times New Roman"/>
          <w:sz w:val="28"/>
          <w:szCs w:val="28"/>
          <w:lang w:eastAsia="ru-RU"/>
        </w:rPr>
        <w:t>- эпидемиологический анамнез;</w:t>
      </w:r>
    </w:p>
    <w:p w14:paraId="05214FB1" w14:textId="77777777" w:rsidR="004E0C94" w:rsidRPr="004E0C94" w:rsidRDefault="004E0C94" w:rsidP="004E0C9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C94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перенесенные и хронические заболевания;</w:t>
      </w:r>
    </w:p>
    <w:p w14:paraId="69FADED6" w14:textId="77777777" w:rsidR="004E0C94" w:rsidRPr="004E0C94" w:rsidRDefault="004E0C94" w:rsidP="004E0C9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C94">
        <w:rPr>
          <w:rFonts w:ascii="Times New Roman" w:eastAsia="Times New Roman" w:hAnsi="Times New Roman" w:cs="Times New Roman"/>
          <w:sz w:val="28"/>
          <w:szCs w:val="28"/>
          <w:lang w:eastAsia="ru-RU"/>
        </w:rPr>
        <w:t>- антропометрические данные (рост, вес);</w:t>
      </w:r>
    </w:p>
    <w:p w14:paraId="5843B805" w14:textId="77777777" w:rsidR="004E0C94" w:rsidRPr="004E0C94" w:rsidRDefault="004E0C94" w:rsidP="004E0C9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C94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объективные данные о состоянии пациента;</w:t>
      </w:r>
    </w:p>
    <w:p w14:paraId="38F77075" w14:textId="77777777" w:rsidR="004E0C94" w:rsidRPr="004E0C94" w:rsidRDefault="004E0C94" w:rsidP="004E0C9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C94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результаты лабораторных и инструментальных исследований пациента с указанием даты проведения исследований;</w:t>
      </w:r>
    </w:p>
    <w:p w14:paraId="07A20DC7" w14:textId="77777777" w:rsidR="004E0C94" w:rsidRPr="004E0C94" w:rsidRDefault="004E0C94" w:rsidP="004E0C9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C94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 наличии сопутствующих заболеваний — заключения профильных специалистов;</w:t>
      </w:r>
    </w:p>
    <w:p w14:paraId="6EF73387" w14:textId="77777777" w:rsidR="004E0C94" w:rsidRPr="004E0C94" w:rsidRDefault="004E0C94" w:rsidP="004E0C9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C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результаты с приборов слежения (мониторов), в том числе данных </w:t>
      </w:r>
      <w:proofErr w:type="spellStart"/>
      <w:r w:rsidRPr="004E0C94">
        <w:rPr>
          <w:rFonts w:ascii="Times New Roman" w:eastAsia="Times New Roman" w:hAnsi="Times New Roman" w:cs="Times New Roman"/>
          <w:sz w:val="28"/>
          <w:szCs w:val="28"/>
          <w:lang w:eastAsia="ru-RU"/>
        </w:rPr>
        <w:t>пульсоксиметрии</w:t>
      </w:r>
      <w:proofErr w:type="spellEnd"/>
      <w:r w:rsidRPr="004E0C94">
        <w:rPr>
          <w:rFonts w:ascii="Times New Roman" w:eastAsia="Times New Roman" w:hAnsi="Times New Roman" w:cs="Times New Roman"/>
          <w:sz w:val="28"/>
          <w:szCs w:val="28"/>
          <w:lang w:eastAsia="ru-RU"/>
        </w:rPr>
        <w:t>, аппаратов искусственной вентиляции лёгких с указанием даты проведения исследований;</w:t>
      </w:r>
    </w:p>
    <w:p w14:paraId="1C80B0A4" w14:textId="77777777" w:rsidR="004E0C94" w:rsidRPr="004E0C94" w:rsidRDefault="004E0C94" w:rsidP="004E0C9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C94">
        <w:rPr>
          <w:rFonts w:ascii="Times New Roman" w:eastAsia="Times New Roman" w:hAnsi="Times New Roman" w:cs="Times New Roman"/>
          <w:sz w:val="28"/>
          <w:szCs w:val="28"/>
          <w:lang w:eastAsia="ru-RU"/>
        </w:rPr>
        <w:t>- скан-копии графических медицинских данных;</w:t>
      </w:r>
    </w:p>
    <w:p w14:paraId="10053AF4" w14:textId="77777777" w:rsidR="004E0C94" w:rsidRPr="004E0C94" w:rsidRDefault="004E0C94" w:rsidP="004E0C9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C94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проводимое лечение, его эффективность;</w:t>
      </w:r>
    </w:p>
    <w:p w14:paraId="33B35F09" w14:textId="77777777" w:rsidR="004E0C94" w:rsidRPr="004E0C94" w:rsidRDefault="004E0C94" w:rsidP="004E0C9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C94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результаты динамического наблюдения за пациентом;</w:t>
      </w:r>
    </w:p>
    <w:p w14:paraId="03519F2F" w14:textId="77777777" w:rsidR="004E0C94" w:rsidRPr="004E0C94" w:rsidRDefault="004E0C94" w:rsidP="004E0C9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C94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вопросы к консультанту.</w:t>
      </w:r>
    </w:p>
    <w:p w14:paraId="6D54896A" w14:textId="69D64C82" w:rsidR="004E0C94" w:rsidRDefault="004E0C94" w:rsidP="004E0C94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E0C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Пандемия COVID-19 обострила ситуацию и в то же время способствовала развитию противоэпидемической и инфекционной службы в Российской Федерации. Государство должно быть готово на национальном уровне к отражению угроз, связанных с инфекционными заболеваниями. </w:t>
      </w:r>
    </w:p>
    <w:p w14:paraId="4119F534" w14:textId="77777777" w:rsidR="006C2DA7" w:rsidRDefault="006C2DA7" w:rsidP="00A702B1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150EDF6D" w14:textId="77777777" w:rsidR="006C2DA7" w:rsidRDefault="006C2DA7" w:rsidP="00A702B1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2A55CEA7" w14:textId="77777777" w:rsidR="006C2DA7" w:rsidRDefault="006C2DA7" w:rsidP="00A702B1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5A84255A" w14:textId="77777777" w:rsidR="006C2DA7" w:rsidRDefault="006C2DA7" w:rsidP="00A702B1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1BA7C07E" w14:textId="77777777" w:rsidR="006C2DA7" w:rsidRDefault="006C2DA7" w:rsidP="00A702B1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75DB41A4" w14:textId="77777777" w:rsidR="006C2DA7" w:rsidRDefault="006C2DA7" w:rsidP="00A702B1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736CF2E6" w14:textId="77777777" w:rsidR="006C2DA7" w:rsidRDefault="006C2DA7" w:rsidP="00A702B1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2C382621" w14:textId="77723520" w:rsidR="00A702B1" w:rsidRDefault="00A702B1" w:rsidP="00A702B1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ГАПОУ РБ «САЛАВАТСКИЙ МЕДИЦИНСКИЙ КОЛЛЕДЖ»</w:t>
      </w:r>
    </w:p>
    <w:p w14:paraId="1F50BF89" w14:textId="58EC5E9F" w:rsidR="00A702B1" w:rsidRDefault="00DF39CD" w:rsidP="00A702B1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F39CD">
        <w:rPr>
          <w:rFonts w:ascii="Times New Roman" w:eastAsia="Calibri" w:hAnsi="Times New Roman" w:cs="Times New Roman"/>
          <w:sz w:val="28"/>
          <w:szCs w:val="28"/>
        </w:rPr>
        <w:t xml:space="preserve">Особенности лечения пациентов хирургического профиля в условиях новой коронавирусной инфекции </w:t>
      </w:r>
      <w:r w:rsidRPr="00DF39CD">
        <w:rPr>
          <w:rFonts w:ascii="Times New Roman" w:eastAsia="Calibri" w:hAnsi="Times New Roman" w:cs="Times New Roman"/>
          <w:sz w:val="28"/>
          <w:szCs w:val="28"/>
          <w:lang w:val="en-US"/>
        </w:rPr>
        <w:t>COVID</w:t>
      </w:r>
      <w:r w:rsidRPr="00DF39CD">
        <w:rPr>
          <w:rFonts w:ascii="Times New Roman" w:eastAsia="Calibri" w:hAnsi="Times New Roman" w:cs="Times New Roman"/>
          <w:sz w:val="28"/>
          <w:szCs w:val="28"/>
        </w:rPr>
        <w:t>-19</w:t>
      </w:r>
    </w:p>
    <w:p w14:paraId="5E518BCC" w14:textId="6230A170" w:rsidR="00A702B1" w:rsidRPr="00A702B1" w:rsidRDefault="00A702B1" w:rsidP="00A702B1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A702B1">
        <w:rPr>
          <w:rFonts w:ascii="Times New Roman" w:eastAsia="Calibri" w:hAnsi="Times New Roman" w:cs="Times New Roman"/>
          <w:sz w:val="28"/>
          <w:szCs w:val="28"/>
        </w:rPr>
        <w:t>Автор: Ширма. Л.А</w:t>
      </w:r>
    </w:p>
    <w:p w14:paraId="0FA87A2B" w14:textId="29C20BEE" w:rsidR="00DF39CD" w:rsidRPr="00DF39CD" w:rsidRDefault="00DF39CD" w:rsidP="00DF39CD">
      <w:pPr>
        <w:spacing w:after="20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39CD">
        <w:rPr>
          <w:rFonts w:ascii="Times New Roman" w:eastAsia="Calibri" w:hAnsi="Times New Roman" w:cs="Times New Roman"/>
          <w:sz w:val="28"/>
          <w:szCs w:val="28"/>
        </w:rPr>
        <w:t xml:space="preserve">Министерством Здравоохранения РФ предложены </w:t>
      </w:r>
      <w:r w:rsidRPr="00DF39CD">
        <w:rPr>
          <w:rFonts w:ascii="Times New Roman" w:eastAsia="Calibri" w:hAnsi="Times New Roman" w:cs="Times New Roman"/>
          <w:sz w:val="28"/>
          <w:szCs w:val="28"/>
          <w:u w:val="single"/>
        </w:rPr>
        <w:t>временные методические рекомендации по профилактике, диагностики и лечению новой коронавирусной инфекции (COVID-19),</w:t>
      </w:r>
      <w:r w:rsidRPr="00DF39CD">
        <w:rPr>
          <w:rFonts w:ascii="Times New Roman" w:eastAsia="Calibri" w:hAnsi="Times New Roman" w:cs="Times New Roman"/>
          <w:sz w:val="28"/>
          <w:szCs w:val="28"/>
        </w:rPr>
        <w:t xml:space="preserve"> утверждённые Зам. Министра здравоохранения РФ </w:t>
      </w:r>
      <w:proofErr w:type="gramStart"/>
      <w:r w:rsidRPr="00DF39CD">
        <w:rPr>
          <w:rFonts w:ascii="Times New Roman" w:eastAsia="Calibri" w:hAnsi="Times New Roman" w:cs="Times New Roman"/>
          <w:sz w:val="28"/>
          <w:szCs w:val="28"/>
        </w:rPr>
        <w:t>Е.Т</w:t>
      </w:r>
      <w:proofErr w:type="gramEnd"/>
      <w:r w:rsidRPr="00DF39CD">
        <w:rPr>
          <w:rFonts w:ascii="Times New Roman" w:eastAsia="Calibri" w:hAnsi="Times New Roman" w:cs="Times New Roman"/>
          <w:sz w:val="28"/>
          <w:szCs w:val="28"/>
        </w:rPr>
        <w:t xml:space="preserve"> Камкиным.</w:t>
      </w:r>
    </w:p>
    <w:p w14:paraId="4D6389D4" w14:textId="77777777" w:rsidR="00DF39CD" w:rsidRPr="00DF39CD" w:rsidRDefault="00DF39CD" w:rsidP="00DF39CD">
      <w:pPr>
        <w:spacing w:after="20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39CD">
        <w:rPr>
          <w:rFonts w:ascii="Times New Roman" w:eastAsia="Calibri" w:hAnsi="Times New Roman" w:cs="Times New Roman"/>
          <w:sz w:val="28"/>
          <w:szCs w:val="28"/>
        </w:rPr>
        <w:t>В котором рекомендованы:</w:t>
      </w:r>
    </w:p>
    <w:p w14:paraId="7EAB6B6B" w14:textId="77777777" w:rsidR="00DF39CD" w:rsidRPr="00DF39CD" w:rsidRDefault="00DF39CD" w:rsidP="00DF39CD">
      <w:pPr>
        <w:spacing w:after="20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39CD">
        <w:rPr>
          <w:rFonts w:ascii="Times New Roman" w:eastAsia="Calibri" w:hAnsi="Times New Roman" w:cs="Times New Roman"/>
          <w:sz w:val="28"/>
          <w:szCs w:val="28"/>
        </w:rPr>
        <w:t>1) препараты, показания, рекомендуемые дозы, продолжительность лечения</w:t>
      </w:r>
    </w:p>
    <w:p w14:paraId="1144ED2C" w14:textId="77777777" w:rsidR="00DF39CD" w:rsidRPr="00DF39CD" w:rsidRDefault="00DF39CD" w:rsidP="00DF39CD">
      <w:pPr>
        <w:numPr>
          <w:ilvl w:val="0"/>
          <w:numId w:val="29"/>
        </w:numPr>
        <w:spacing w:after="20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39CD">
        <w:rPr>
          <w:rFonts w:ascii="Times New Roman" w:eastAsia="Calibri" w:hAnsi="Times New Roman" w:cs="Times New Roman"/>
          <w:sz w:val="28"/>
          <w:szCs w:val="28"/>
        </w:rPr>
        <w:t>Основные медикаменты;</w:t>
      </w:r>
    </w:p>
    <w:p w14:paraId="1C4B69DC" w14:textId="77777777" w:rsidR="00DF39CD" w:rsidRPr="00DF39CD" w:rsidRDefault="00DF39CD" w:rsidP="00DF39CD">
      <w:pPr>
        <w:numPr>
          <w:ilvl w:val="0"/>
          <w:numId w:val="29"/>
        </w:numPr>
        <w:spacing w:after="20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39CD">
        <w:rPr>
          <w:rFonts w:ascii="Times New Roman" w:eastAsia="Calibri" w:hAnsi="Times New Roman" w:cs="Times New Roman"/>
          <w:sz w:val="28"/>
          <w:szCs w:val="28"/>
        </w:rPr>
        <w:t>Дополнительная терапия первой линии;</w:t>
      </w:r>
    </w:p>
    <w:p w14:paraId="1428CB3B" w14:textId="77777777" w:rsidR="00DF39CD" w:rsidRPr="00DF39CD" w:rsidRDefault="00DF39CD" w:rsidP="00DF39CD">
      <w:pPr>
        <w:numPr>
          <w:ilvl w:val="0"/>
          <w:numId w:val="29"/>
        </w:numPr>
        <w:spacing w:after="20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39CD">
        <w:rPr>
          <w:rFonts w:ascii="Times New Roman" w:eastAsia="Calibri" w:hAnsi="Times New Roman" w:cs="Times New Roman"/>
          <w:sz w:val="28"/>
          <w:szCs w:val="28"/>
        </w:rPr>
        <w:t>Дополнительная терапия второй линии.</w:t>
      </w:r>
    </w:p>
    <w:p w14:paraId="7C0953A6" w14:textId="77777777" w:rsidR="00DF39CD" w:rsidRPr="00DF39CD" w:rsidRDefault="00DF39CD" w:rsidP="00DF39CD">
      <w:pPr>
        <w:spacing w:after="20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39CD">
        <w:rPr>
          <w:rFonts w:ascii="Times New Roman" w:eastAsia="Calibri" w:hAnsi="Times New Roman" w:cs="Times New Roman"/>
          <w:sz w:val="28"/>
          <w:szCs w:val="28"/>
        </w:rPr>
        <w:t>2) Средства для предупреждения воспаления и повышенной свертываемости крови.</w:t>
      </w:r>
    </w:p>
    <w:p w14:paraId="0CDAF082" w14:textId="77777777" w:rsidR="00DF39CD" w:rsidRPr="00DF39CD" w:rsidRDefault="00DF39CD" w:rsidP="00DF39CD">
      <w:pPr>
        <w:spacing w:after="20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39CD">
        <w:rPr>
          <w:rFonts w:ascii="Times New Roman" w:eastAsia="Calibri" w:hAnsi="Times New Roman" w:cs="Times New Roman"/>
          <w:sz w:val="28"/>
          <w:szCs w:val="28"/>
        </w:rPr>
        <w:t>3) Устранение низкой сатурации кислорода.</w:t>
      </w:r>
    </w:p>
    <w:p w14:paraId="46495F9A" w14:textId="77777777" w:rsidR="00DF39CD" w:rsidRPr="00DF39CD" w:rsidRDefault="00DF39CD" w:rsidP="00DF39CD">
      <w:pPr>
        <w:spacing w:after="20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39CD">
        <w:rPr>
          <w:rFonts w:ascii="Times New Roman" w:eastAsia="Calibri" w:hAnsi="Times New Roman" w:cs="Times New Roman"/>
          <w:sz w:val="28"/>
          <w:szCs w:val="28"/>
        </w:rPr>
        <w:t>Протокол разработан на основе многочисленных данных, позволяет реализовывать высокоэффективную комбинированную терапию, устраняя чрезвычайно сильную воспалительную реакцию предложена тактика ведения пациентов с COVID-19 у пациентов хирургического профиля.</w:t>
      </w:r>
    </w:p>
    <w:p w14:paraId="07E56F84" w14:textId="77777777" w:rsidR="00DF39CD" w:rsidRPr="00DF39CD" w:rsidRDefault="00DF39CD" w:rsidP="00DF39CD">
      <w:pPr>
        <w:spacing w:after="20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DF39CD">
        <w:rPr>
          <w:rFonts w:ascii="Times New Roman" w:eastAsia="Calibri" w:hAnsi="Times New Roman" w:cs="Times New Roman"/>
          <w:sz w:val="28"/>
          <w:szCs w:val="28"/>
          <w:u w:val="single"/>
        </w:rPr>
        <w:t>Экстренная хирургическая помощь пациентам с COVID-19, находящимся на стационарном лечении:</w:t>
      </w:r>
    </w:p>
    <w:p w14:paraId="07F3C2E5" w14:textId="77777777" w:rsidR="00DF39CD" w:rsidRPr="00DF39CD" w:rsidRDefault="00DF39CD" w:rsidP="00DF39CD">
      <w:pPr>
        <w:spacing w:after="20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39CD">
        <w:rPr>
          <w:rFonts w:ascii="Times New Roman" w:eastAsia="Calibri" w:hAnsi="Times New Roman" w:cs="Times New Roman"/>
          <w:sz w:val="28"/>
          <w:szCs w:val="28"/>
        </w:rPr>
        <w:t>Пациентам, находящимся на стационарном лечении, специализированная экстренная хирургическая помощь оказывается в многопрофильной инфекционной больнице или перепрофилированном многопрофильном стационаре для оказания помощи больным с COVID-19 (</w:t>
      </w:r>
      <w:proofErr w:type="gramStart"/>
      <w:r w:rsidRPr="00DF39CD">
        <w:rPr>
          <w:rFonts w:ascii="Times New Roman" w:eastAsia="Calibri" w:hAnsi="Times New Roman" w:cs="Times New Roman"/>
          <w:sz w:val="28"/>
          <w:szCs w:val="28"/>
        </w:rPr>
        <w:t>в операционном блоке</w:t>
      </w:r>
      <w:proofErr w:type="gramEnd"/>
      <w:r w:rsidRPr="00DF39CD">
        <w:rPr>
          <w:rFonts w:ascii="Times New Roman" w:eastAsia="Calibri" w:hAnsi="Times New Roman" w:cs="Times New Roman"/>
          <w:sz w:val="28"/>
          <w:szCs w:val="28"/>
        </w:rPr>
        <w:t xml:space="preserve"> оборудованном для проведения операций с COVID-19). </w:t>
      </w:r>
    </w:p>
    <w:p w14:paraId="2D88778D" w14:textId="77777777" w:rsidR="00DF39CD" w:rsidRPr="00DF39CD" w:rsidRDefault="00DF39CD" w:rsidP="00DF39CD">
      <w:pPr>
        <w:spacing w:after="20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39CD">
        <w:rPr>
          <w:rFonts w:ascii="Times New Roman" w:eastAsia="Calibri" w:hAnsi="Times New Roman" w:cs="Times New Roman"/>
          <w:sz w:val="28"/>
          <w:szCs w:val="28"/>
        </w:rPr>
        <w:lastRenderedPageBreak/>
        <w:t>При достижении стабилизации состояния пациента продолжать лечение в стационаре или домашних условиях до завершения лечения.</w:t>
      </w:r>
    </w:p>
    <w:p w14:paraId="675F2414" w14:textId="77777777" w:rsidR="00DF39CD" w:rsidRPr="00DF39CD" w:rsidRDefault="00DF39CD" w:rsidP="00DF39CD">
      <w:pPr>
        <w:spacing w:after="20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39CD">
        <w:rPr>
          <w:rFonts w:ascii="Times New Roman" w:eastAsia="Calibri" w:hAnsi="Times New Roman" w:cs="Times New Roman"/>
          <w:sz w:val="28"/>
          <w:szCs w:val="28"/>
        </w:rPr>
        <w:t>При необходимости в инфекционный стационар может быть вызвана специализированная хирургическая бригада из другого учреждения, если профильных специалистов нет на месте.</w:t>
      </w:r>
    </w:p>
    <w:p w14:paraId="47F7F486" w14:textId="77777777" w:rsidR="00DF39CD" w:rsidRPr="00DF39CD" w:rsidRDefault="00DF39CD" w:rsidP="00DF39CD">
      <w:pPr>
        <w:spacing w:after="20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39CD">
        <w:rPr>
          <w:rFonts w:ascii="Times New Roman" w:eastAsia="Calibri" w:hAnsi="Times New Roman" w:cs="Times New Roman"/>
          <w:sz w:val="28"/>
          <w:szCs w:val="28"/>
        </w:rPr>
        <w:t>Специализированные хирургические бригады могут быть использованы в тех случаях, когда в лечебном учреждении нет специалистов соответствующего профиля или квалификации.</w:t>
      </w:r>
    </w:p>
    <w:p w14:paraId="0E6C89AE" w14:textId="77777777" w:rsidR="00DF39CD" w:rsidRPr="00DF39CD" w:rsidRDefault="00DF39CD" w:rsidP="00DF39CD">
      <w:pPr>
        <w:spacing w:after="20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DF39CD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Экстренная хирургическая помощь пациентам с COVID-19, находящихся на домашнем лечении: </w:t>
      </w:r>
    </w:p>
    <w:p w14:paraId="74EA993F" w14:textId="77777777" w:rsidR="00DF39CD" w:rsidRPr="00DF39CD" w:rsidRDefault="00DF39CD" w:rsidP="00DF39CD">
      <w:pPr>
        <w:spacing w:after="20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39CD">
        <w:rPr>
          <w:rFonts w:ascii="Times New Roman" w:eastAsia="Calibri" w:hAnsi="Times New Roman" w:cs="Times New Roman"/>
          <w:sz w:val="28"/>
          <w:szCs w:val="28"/>
        </w:rPr>
        <w:t>Пациент доставляется в специализированную хирургическую больницу, имеющую возможность изолировать подозрительных пациентов с дальнейшим переводом в инфекционное отделение для пациентов с внебольничной пневмонией.</w:t>
      </w:r>
    </w:p>
    <w:p w14:paraId="6705F933" w14:textId="77777777" w:rsidR="00DF39CD" w:rsidRPr="00DF39CD" w:rsidRDefault="00DF39CD" w:rsidP="00DF39CD">
      <w:pPr>
        <w:spacing w:after="20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39CD">
        <w:rPr>
          <w:rFonts w:ascii="Times New Roman" w:eastAsia="Calibri" w:hAnsi="Times New Roman" w:cs="Times New Roman"/>
          <w:sz w:val="28"/>
          <w:szCs w:val="28"/>
        </w:rPr>
        <w:t>Пациентку в экстренном порядке восполняют КТ ОТК с использованием соответствующих мер безопасности как для больного, так и для медицинского персонала.</w:t>
      </w:r>
    </w:p>
    <w:p w14:paraId="6B360858" w14:textId="77777777" w:rsidR="00DF39CD" w:rsidRPr="00DF39CD" w:rsidRDefault="00DF39CD" w:rsidP="00DF39CD">
      <w:pPr>
        <w:spacing w:after="20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39CD">
        <w:rPr>
          <w:rFonts w:ascii="Times New Roman" w:eastAsia="Calibri" w:hAnsi="Times New Roman" w:cs="Times New Roman"/>
          <w:sz w:val="28"/>
          <w:szCs w:val="28"/>
        </w:rPr>
        <w:t>Обязательно использование ГИЗ и лабораторных обследований COVID-19.</w:t>
      </w:r>
    </w:p>
    <w:p w14:paraId="12EB0A9D" w14:textId="77777777" w:rsidR="00DF39CD" w:rsidRPr="00DF39CD" w:rsidRDefault="00DF39CD" w:rsidP="00DF39CD">
      <w:pPr>
        <w:numPr>
          <w:ilvl w:val="0"/>
          <w:numId w:val="30"/>
        </w:numPr>
        <w:spacing w:after="20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39CD">
        <w:rPr>
          <w:rFonts w:ascii="Times New Roman" w:eastAsia="Calibri" w:hAnsi="Times New Roman" w:cs="Times New Roman"/>
          <w:sz w:val="28"/>
          <w:szCs w:val="28"/>
        </w:rPr>
        <w:t>Решение о маршрутизации пациента должно приниматься на основании эпидемиологических и клинических данных.</w:t>
      </w:r>
    </w:p>
    <w:p w14:paraId="5E02D936" w14:textId="77777777" w:rsidR="00DF39CD" w:rsidRPr="00DF39CD" w:rsidRDefault="00DF39CD" w:rsidP="00DF39CD">
      <w:pPr>
        <w:numPr>
          <w:ilvl w:val="0"/>
          <w:numId w:val="30"/>
        </w:numPr>
        <w:spacing w:after="20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39CD">
        <w:rPr>
          <w:rFonts w:ascii="Times New Roman" w:eastAsia="Calibri" w:hAnsi="Times New Roman" w:cs="Times New Roman"/>
          <w:sz w:val="28"/>
          <w:szCs w:val="28"/>
        </w:rPr>
        <w:t xml:space="preserve">При отсутствии клинических симптомов ОРВИ или пневмонии экстренная хирургическая помощь выполняется в специализированном хирургическом отделении, имеющие </w:t>
      </w:r>
      <w:proofErr w:type="spellStart"/>
      <w:r w:rsidRPr="00DF39CD">
        <w:rPr>
          <w:rFonts w:ascii="Times New Roman" w:eastAsia="Calibri" w:hAnsi="Times New Roman" w:cs="Times New Roman"/>
          <w:sz w:val="28"/>
          <w:szCs w:val="28"/>
        </w:rPr>
        <w:t>мельцеровские</w:t>
      </w:r>
      <w:proofErr w:type="spellEnd"/>
      <w:r w:rsidRPr="00DF39CD">
        <w:rPr>
          <w:rFonts w:ascii="Times New Roman" w:eastAsia="Calibri" w:hAnsi="Times New Roman" w:cs="Times New Roman"/>
          <w:sz w:val="28"/>
          <w:szCs w:val="28"/>
        </w:rPr>
        <w:t xml:space="preserve"> боксы или в инфекционном отделении для пациентов с внебольничной пневмонией.</w:t>
      </w:r>
    </w:p>
    <w:p w14:paraId="2E53E4F4" w14:textId="77777777" w:rsidR="00DF39CD" w:rsidRPr="00DF39CD" w:rsidRDefault="00DF39CD" w:rsidP="00DF39CD">
      <w:pPr>
        <w:numPr>
          <w:ilvl w:val="0"/>
          <w:numId w:val="30"/>
        </w:numPr>
        <w:spacing w:after="20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39CD">
        <w:rPr>
          <w:rFonts w:ascii="Times New Roman" w:eastAsia="Calibri" w:hAnsi="Times New Roman" w:cs="Times New Roman"/>
          <w:sz w:val="28"/>
          <w:szCs w:val="28"/>
        </w:rPr>
        <w:t>При выявлении внебольничной пневмонии или положительном тесте на COVID-19 экстренная хирургическая помощь выполняется:</w:t>
      </w:r>
    </w:p>
    <w:p w14:paraId="6383338A" w14:textId="77777777" w:rsidR="00DF39CD" w:rsidRPr="00DF39CD" w:rsidRDefault="00DF39CD" w:rsidP="00DF39CD">
      <w:pPr>
        <w:spacing w:after="20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39CD">
        <w:rPr>
          <w:rFonts w:ascii="Times New Roman" w:eastAsia="Calibri" w:hAnsi="Times New Roman" w:cs="Times New Roman"/>
          <w:sz w:val="28"/>
          <w:szCs w:val="28"/>
        </w:rPr>
        <w:t>1. в многопрофильной инфекционной больнице;</w:t>
      </w:r>
    </w:p>
    <w:p w14:paraId="3B5D193D" w14:textId="77777777" w:rsidR="00DF39CD" w:rsidRPr="00DF39CD" w:rsidRDefault="00DF39CD" w:rsidP="00DF39CD">
      <w:pPr>
        <w:spacing w:after="20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39CD">
        <w:rPr>
          <w:rFonts w:ascii="Times New Roman" w:eastAsia="Calibri" w:hAnsi="Times New Roman" w:cs="Times New Roman"/>
          <w:sz w:val="28"/>
          <w:szCs w:val="28"/>
        </w:rPr>
        <w:lastRenderedPageBreak/>
        <w:t>2. перепрофилированном многопрофильном стационаре для оказания помощи с COVID-19, куда может быть вызвана специализированная хирургическая бригада.</w:t>
      </w:r>
    </w:p>
    <w:p w14:paraId="7D9E0668" w14:textId="77777777" w:rsidR="00DF39CD" w:rsidRPr="00DF39CD" w:rsidRDefault="00DF39CD" w:rsidP="00DF39CD">
      <w:pPr>
        <w:spacing w:after="20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39CD">
        <w:rPr>
          <w:rFonts w:ascii="Times New Roman" w:eastAsia="Calibri" w:hAnsi="Times New Roman" w:cs="Times New Roman"/>
          <w:sz w:val="28"/>
          <w:szCs w:val="28"/>
        </w:rPr>
        <w:t xml:space="preserve">В случае </w:t>
      </w:r>
      <w:proofErr w:type="spellStart"/>
      <w:r w:rsidRPr="00DF39CD">
        <w:rPr>
          <w:rFonts w:ascii="Times New Roman" w:eastAsia="Calibri" w:hAnsi="Times New Roman" w:cs="Times New Roman"/>
          <w:sz w:val="28"/>
          <w:szCs w:val="28"/>
        </w:rPr>
        <w:t>жизнеугрожающей</w:t>
      </w:r>
      <w:proofErr w:type="spellEnd"/>
      <w:r w:rsidRPr="00DF39CD">
        <w:rPr>
          <w:rFonts w:ascii="Times New Roman" w:eastAsia="Calibri" w:hAnsi="Times New Roman" w:cs="Times New Roman"/>
          <w:sz w:val="28"/>
          <w:szCs w:val="28"/>
        </w:rPr>
        <w:t xml:space="preserve"> ситуации или невозможности транспортировки хирургическая помощь оказывается на месте, с соблюдением всех санитарно-эпидемиологических мероприятий.</w:t>
      </w:r>
    </w:p>
    <w:p w14:paraId="3268CE66" w14:textId="77777777" w:rsidR="00DF39CD" w:rsidRPr="00DF39CD" w:rsidRDefault="00DF39CD" w:rsidP="00DF39CD">
      <w:pPr>
        <w:spacing w:after="20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39CD">
        <w:rPr>
          <w:rFonts w:ascii="Times New Roman" w:eastAsia="Calibri" w:hAnsi="Times New Roman" w:cs="Times New Roman"/>
          <w:sz w:val="28"/>
          <w:szCs w:val="28"/>
        </w:rPr>
        <w:t xml:space="preserve">В послеоперационном периоде пациент помещается в изолированный бокс или </w:t>
      </w:r>
      <w:proofErr w:type="spellStart"/>
      <w:r w:rsidRPr="00DF39CD">
        <w:rPr>
          <w:rFonts w:ascii="Times New Roman" w:eastAsia="Calibri" w:hAnsi="Times New Roman" w:cs="Times New Roman"/>
          <w:sz w:val="28"/>
          <w:szCs w:val="28"/>
        </w:rPr>
        <w:t>боксированные</w:t>
      </w:r>
      <w:proofErr w:type="spellEnd"/>
      <w:r w:rsidRPr="00DF39CD">
        <w:rPr>
          <w:rFonts w:ascii="Times New Roman" w:eastAsia="Calibri" w:hAnsi="Times New Roman" w:cs="Times New Roman"/>
          <w:sz w:val="28"/>
          <w:szCs w:val="28"/>
        </w:rPr>
        <w:t xml:space="preserve"> отделения, откуда осуществляется перевод в инфекционный или перепрофилированный многопрофильный стационар для оказания помощи больным с COVID-19 после стабилизации состояния пациента.</w:t>
      </w:r>
    </w:p>
    <w:p w14:paraId="79C2FA64" w14:textId="77777777" w:rsidR="00DF39CD" w:rsidRPr="00DF39CD" w:rsidRDefault="00DF39CD" w:rsidP="00DF39CD">
      <w:pPr>
        <w:spacing w:after="20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DF39CD">
        <w:rPr>
          <w:rFonts w:ascii="Times New Roman" w:eastAsia="Calibri" w:hAnsi="Times New Roman" w:cs="Times New Roman"/>
          <w:sz w:val="28"/>
          <w:szCs w:val="28"/>
          <w:u w:val="single"/>
        </w:rPr>
        <w:t>Меры предосторожности для обеспечения безопасности медицинского персонала при оказании экстренной хирургической помощи:</w:t>
      </w:r>
    </w:p>
    <w:p w14:paraId="480CB847" w14:textId="77777777" w:rsidR="00DF39CD" w:rsidRPr="00DF39CD" w:rsidRDefault="00DF39CD" w:rsidP="00DF39CD">
      <w:pPr>
        <w:spacing w:after="20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39CD">
        <w:rPr>
          <w:rFonts w:ascii="Times New Roman" w:eastAsia="Calibri" w:hAnsi="Times New Roman" w:cs="Times New Roman"/>
          <w:sz w:val="28"/>
          <w:szCs w:val="28"/>
        </w:rPr>
        <w:t>Образование мельчайших жидких частиц (аэрозолей) в ходе медицинских процедур может представлять угрозу для медицинского персонала из-за возможного содержания в аэрозоли SAPS-Covid.</w:t>
      </w:r>
    </w:p>
    <w:p w14:paraId="2B064FA4" w14:textId="77777777" w:rsidR="00DF39CD" w:rsidRPr="00DF39CD" w:rsidRDefault="00DF39CD" w:rsidP="00DF39CD">
      <w:pPr>
        <w:spacing w:after="20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DF39CD">
        <w:rPr>
          <w:rFonts w:ascii="Times New Roman" w:eastAsia="Calibri" w:hAnsi="Times New Roman" w:cs="Times New Roman"/>
          <w:sz w:val="28"/>
          <w:szCs w:val="28"/>
        </w:rPr>
        <w:t>Следующие  процедуры</w:t>
      </w:r>
      <w:proofErr w:type="gramEnd"/>
      <w:r w:rsidRPr="00DF39CD">
        <w:rPr>
          <w:rFonts w:ascii="Times New Roman" w:eastAsia="Calibri" w:hAnsi="Times New Roman" w:cs="Times New Roman"/>
          <w:sz w:val="28"/>
          <w:szCs w:val="28"/>
        </w:rPr>
        <w:t xml:space="preserve"> считаются потенциально опасными в отношении образования аэрозолей, содержащих COVID-19.</w:t>
      </w:r>
    </w:p>
    <w:p w14:paraId="2C2A03DF" w14:textId="77777777" w:rsidR="00DF39CD" w:rsidRPr="00DF39CD" w:rsidRDefault="00DF39CD" w:rsidP="00DF39CD">
      <w:pPr>
        <w:numPr>
          <w:ilvl w:val="0"/>
          <w:numId w:val="31"/>
        </w:numPr>
        <w:spacing w:after="20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39CD">
        <w:rPr>
          <w:rFonts w:ascii="Times New Roman" w:eastAsia="Calibri" w:hAnsi="Times New Roman" w:cs="Times New Roman"/>
          <w:sz w:val="28"/>
          <w:szCs w:val="28"/>
        </w:rPr>
        <w:t>Эндоскопия верхних отделов ЖКТ (открытая аспирация содержимого верхних дыхательных путей);</w:t>
      </w:r>
    </w:p>
    <w:p w14:paraId="62E34BD0" w14:textId="77777777" w:rsidR="00DF39CD" w:rsidRPr="00DF39CD" w:rsidRDefault="00DF39CD" w:rsidP="00DF39CD">
      <w:pPr>
        <w:numPr>
          <w:ilvl w:val="0"/>
          <w:numId w:val="31"/>
        </w:numPr>
        <w:spacing w:after="20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39CD">
        <w:rPr>
          <w:rFonts w:ascii="Times New Roman" w:eastAsia="Calibri" w:hAnsi="Times New Roman" w:cs="Times New Roman"/>
          <w:sz w:val="28"/>
          <w:szCs w:val="28"/>
        </w:rPr>
        <w:t xml:space="preserve">Хирургические операции с использованием высокоскоростных устройств (пилы и </w:t>
      </w:r>
      <w:proofErr w:type="spellStart"/>
      <w:r w:rsidRPr="00DF39CD">
        <w:rPr>
          <w:rFonts w:ascii="Times New Roman" w:eastAsia="Calibri" w:hAnsi="Times New Roman" w:cs="Times New Roman"/>
          <w:sz w:val="28"/>
          <w:szCs w:val="28"/>
        </w:rPr>
        <w:t>др</w:t>
      </w:r>
      <w:proofErr w:type="spellEnd"/>
      <w:r w:rsidRPr="00DF39CD">
        <w:rPr>
          <w:rFonts w:ascii="Times New Roman" w:eastAsia="Calibri" w:hAnsi="Times New Roman" w:cs="Times New Roman"/>
          <w:sz w:val="28"/>
          <w:szCs w:val="28"/>
        </w:rPr>
        <w:t>);</w:t>
      </w:r>
    </w:p>
    <w:p w14:paraId="44E0678B" w14:textId="77777777" w:rsidR="00DF39CD" w:rsidRPr="00DF39CD" w:rsidRDefault="00DF39CD" w:rsidP="00DF39CD">
      <w:pPr>
        <w:numPr>
          <w:ilvl w:val="0"/>
          <w:numId w:val="31"/>
        </w:numPr>
        <w:spacing w:after="20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39CD">
        <w:rPr>
          <w:rFonts w:ascii="Times New Roman" w:eastAsia="Calibri" w:hAnsi="Times New Roman" w:cs="Times New Roman"/>
          <w:sz w:val="28"/>
          <w:szCs w:val="28"/>
        </w:rPr>
        <w:t>Некоторые экстренные стоматологические манипуляции;</w:t>
      </w:r>
    </w:p>
    <w:p w14:paraId="6FF1186F" w14:textId="77777777" w:rsidR="00DF39CD" w:rsidRPr="00DF39CD" w:rsidRDefault="00DF39CD" w:rsidP="00DF39CD">
      <w:pPr>
        <w:numPr>
          <w:ilvl w:val="0"/>
          <w:numId w:val="31"/>
        </w:numPr>
        <w:spacing w:after="20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39CD">
        <w:rPr>
          <w:rFonts w:ascii="Times New Roman" w:eastAsia="Calibri" w:hAnsi="Times New Roman" w:cs="Times New Roman"/>
          <w:sz w:val="28"/>
          <w:szCs w:val="28"/>
        </w:rPr>
        <w:t>Неинвазивная вентиляция;</w:t>
      </w:r>
    </w:p>
    <w:p w14:paraId="0F434B78" w14:textId="77777777" w:rsidR="00DF39CD" w:rsidRPr="00DF39CD" w:rsidRDefault="00DF39CD" w:rsidP="00DF39CD">
      <w:pPr>
        <w:numPr>
          <w:ilvl w:val="0"/>
          <w:numId w:val="31"/>
        </w:numPr>
        <w:spacing w:after="20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39CD">
        <w:rPr>
          <w:rFonts w:ascii="Times New Roman" w:eastAsia="Calibri" w:hAnsi="Times New Roman" w:cs="Times New Roman"/>
          <w:sz w:val="28"/>
          <w:szCs w:val="28"/>
        </w:rPr>
        <w:t xml:space="preserve">Стимулирование отхождения мокроты; </w:t>
      </w:r>
    </w:p>
    <w:p w14:paraId="23B2F8DC" w14:textId="77777777" w:rsidR="00DF39CD" w:rsidRPr="00DF39CD" w:rsidRDefault="00DF39CD" w:rsidP="00DF39CD">
      <w:pPr>
        <w:numPr>
          <w:ilvl w:val="0"/>
          <w:numId w:val="31"/>
        </w:numPr>
        <w:spacing w:after="20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39CD">
        <w:rPr>
          <w:rFonts w:ascii="Times New Roman" w:eastAsia="Calibri" w:hAnsi="Times New Roman" w:cs="Times New Roman"/>
          <w:sz w:val="28"/>
          <w:szCs w:val="28"/>
        </w:rPr>
        <w:t>Высокоточная назальная оксигенация.</w:t>
      </w:r>
    </w:p>
    <w:p w14:paraId="2401E797" w14:textId="77777777" w:rsidR="00DF39CD" w:rsidRPr="00DF39CD" w:rsidRDefault="00DF39CD" w:rsidP="00DF39CD">
      <w:pPr>
        <w:spacing w:after="20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39CD">
        <w:rPr>
          <w:rFonts w:ascii="Times New Roman" w:eastAsia="Calibri" w:hAnsi="Times New Roman" w:cs="Times New Roman"/>
          <w:sz w:val="28"/>
          <w:szCs w:val="28"/>
        </w:rPr>
        <w:t>Для пациентов с подозрительным или подтверждённым случаем COVID-19, любой из этих потенциально инфекционных процедур следует проводить только в случае крайней необходимости.</w:t>
      </w:r>
    </w:p>
    <w:p w14:paraId="781E5342" w14:textId="77777777" w:rsidR="00DF39CD" w:rsidRPr="00DF39CD" w:rsidRDefault="00DF39CD" w:rsidP="00DF39CD">
      <w:pPr>
        <w:spacing w:after="20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39CD">
        <w:rPr>
          <w:rFonts w:ascii="Times New Roman" w:eastAsia="Calibri" w:hAnsi="Times New Roman" w:cs="Times New Roman"/>
          <w:sz w:val="28"/>
          <w:szCs w:val="28"/>
        </w:rPr>
        <w:lastRenderedPageBreak/>
        <w:t>Во время хирургических операций должна быть полностью включена вентиляция как в ламинарном потоке, так и в обычном режиме.</w:t>
      </w:r>
    </w:p>
    <w:p w14:paraId="3E6D0F27" w14:textId="77777777" w:rsidR="00DF39CD" w:rsidRPr="00DF39CD" w:rsidRDefault="00DF39CD" w:rsidP="00DF39CD">
      <w:pPr>
        <w:spacing w:after="20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DF39CD">
        <w:rPr>
          <w:rFonts w:ascii="Times New Roman" w:eastAsia="Calibri" w:hAnsi="Times New Roman" w:cs="Times New Roman"/>
          <w:sz w:val="28"/>
          <w:szCs w:val="28"/>
          <w:u w:val="single"/>
        </w:rPr>
        <w:t>Профилактика образования и высвобождения мельчайших жидких частиц (аэрозолей) в ходе терапевтического вмешательства:</w:t>
      </w:r>
    </w:p>
    <w:p w14:paraId="78EB0E86" w14:textId="77777777" w:rsidR="00DF39CD" w:rsidRPr="00DF39CD" w:rsidRDefault="00DF39CD" w:rsidP="00DF39CD">
      <w:pPr>
        <w:spacing w:after="20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DF39CD">
        <w:rPr>
          <w:rFonts w:ascii="Times New Roman" w:eastAsia="Calibri" w:hAnsi="Times New Roman" w:cs="Times New Roman"/>
          <w:sz w:val="28"/>
          <w:szCs w:val="28"/>
        </w:rPr>
        <w:t>Интраоперационные</w:t>
      </w:r>
      <w:proofErr w:type="spellEnd"/>
      <w:r w:rsidRPr="00DF39CD">
        <w:rPr>
          <w:rFonts w:ascii="Times New Roman" w:eastAsia="Calibri" w:hAnsi="Times New Roman" w:cs="Times New Roman"/>
          <w:sz w:val="28"/>
          <w:szCs w:val="28"/>
        </w:rPr>
        <w:t xml:space="preserve"> выделения хирургического дыма может нести в себе мельчайшие частицы вируса.</w:t>
      </w:r>
    </w:p>
    <w:p w14:paraId="6C993632" w14:textId="77777777" w:rsidR="00DF39CD" w:rsidRPr="00DF39CD" w:rsidRDefault="00DF39CD" w:rsidP="00DF39CD">
      <w:pPr>
        <w:spacing w:after="20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39CD">
        <w:rPr>
          <w:rFonts w:ascii="Times New Roman" w:eastAsia="Calibri" w:hAnsi="Times New Roman" w:cs="Times New Roman"/>
          <w:sz w:val="28"/>
          <w:szCs w:val="28"/>
        </w:rPr>
        <w:t>С целью уменьшения выделения хирургического дыма, рекомендовано максимально снизить мощность электростимуляции.</w:t>
      </w:r>
    </w:p>
    <w:p w14:paraId="4CC0FE65" w14:textId="77777777" w:rsidR="00DF39CD" w:rsidRPr="00DF39CD" w:rsidRDefault="00DF39CD" w:rsidP="00DF39CD">
      <w:pPr>
        <w:spacing w:after="20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39CD">
        <w:rPr>
          <w:rFonts w:ascii="Times New Roman" w:eastAsia="Calibri" w:hAnsi="Times New Roman" w:cs="Times New Roman"/>
          <w:sz w:val="28"/>
          <w:szCs w:val="28"/>
        </w:rPr>
        <w:t xml:space="preserve">Известно, что концентрация дыма при проведении лапароскопической операции значительно выше, чем при открытых вмешательствах. В ряде исследований было доказано, что в хирургическом дыме обнаруживаются </w:t>
      </w:r>
      <w:proofErr w:type="spellStart"/>
      <w:r w:rsidRPr="00DF39CD">
        <w:rPr>
          <w:rFonts w:ascii="Times New Roman" w:eastAsia="Calibri" w:hAnsi="Times New Roman" w:cs="Times New Roman"/>
          <w:sz w:val="28"/>
          <w:szCs w:val="28"/>
        </w:rPr>
        <w:t>коринебактерии</w:t>
      </w:r>
      <w:proofErr w:type="spellEnd"/>
      <w:r w:rsidRPr="00DF39C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DF39CD">
        <w:rPr>
          <w:rFonts w:ascii="Times New Roman" w:eastAsia="Calibri" w:hAnsi="Times New Roman" w:cs="Times New Roman"/>
          <w:sz w:val="28"/>
          <w:szCs w:val="28"/>
        </w:rPr>
        <w:t>папилломавирус</w:t>
      </w:r>
      <w:proofErr w:type="spellEnd"/>
      <w:r w:rsidRPr="00DF39CD">
        <w:rPr>
          <w:rFonts w:ascii="Times New Roman" w:eastAsia="Calibri" w:hAnsi="Times New Roman" w:cs="Times New Roman"/>
          <w:sz w:val="28"/>
          <w:szCs w:val="28"/>
        </w:rPr>
        <w:t xml:space="preserve"> и ВИЧ.</w:t>
      </w:r>
    </w:p>
    <w:p w14:paraId="22EC47A1" w14:textId="77777777" w:rsidR="00DF39CD" w:rsidRPr="00DF39CD" w:rsidRDefault="00DF39CD" w:rsidP="00DF39CD">
      <w:pPr>
        <w:spacing w:after="20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39CD">
        <w:rPr>
          <w:rFonts w:ascii="Times New Roman" w:eastAsia="Calibri" w:hAnsi="Times New Roman" w:cs="Times New Roman"/>
          <w:sz w:val="28"/>
          <w:szCs w:val="28"/>
        </w:rPr>
        <w:t xml:space="preserve">Уменьшение </w:t>
      </w:r>
      <w:proofErr w:type="spellStart"/>
      <w:r w:rsidRPr="00DF39CD">
        <w:rPr>
          <w:rFonts w:ascii="Times New Roman" w:eastAsia="Calibri" w:hAnsi="Times New Roman" w:cs="Times New Roman"/>
          <w:sz w:val="28"/>
          <w:szCs w:val="28"/>
        </w:rPr>
        <w:t>пневмоперитонизма</w:t>
      </w:r>
      <w:proofErr w:type="spellEnd"/>
      <w:r w:rsidRPr="00DF39CD">
        <w:rPr>
          <w:rFonts w:ascii="Times New Roman" w:eastAsia="Calibri" w:hAnsi="Times New Roman" w:cs="Times New Roman"/>
          <w:sz w:val="28"/>
          <w:szCs w:val="28"/>
        </w:rPr>
        <w:t xml:space="preserve"> в конце операции позволяет в значительной мере снизить риск распространения мельчайших жидких частиц, особенно при резком извлечении троакаров и в ходе замены лапароскопических инструментов.</w:t>
      </w:r>
    </w:p>
    <w:p w14:paraId="5D84A448" w14:textId="77777777" w:rsidR="00DF39CD" w:rsidRPr="00DF39CD" w:rsidRDefault="00DF39CD" w:rsidP="00DF39CD">
      <w:pPr>
        <w:spacing w:after="20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39CD">
        <w:rPr>
          <w:rFonts w:ascii="Times New Roman" w:eastAsia="Calibri" w:hAnsi="Times New Roman" w:cs="Times New Roman"/>
          <w:sz w:val="28"/>
          <w:szCs w:val="28"/>
        </w:rPr>
        <w:t>С технической точки зрения должны применяться интеллектуальные проточные системы, позволяющие поддерживать внутрибрюшное давление на предельно низком уровне и эвакуирующий дым.</w:t>
      </w:r>
    </w:p>
    <w:p w14:paraId="449F5238" w14:textId="77777777" w:rsidR="00DF39CD" w:rsidRPr="00DF39CD" w:rsidRDefault="00DF39CD" w:rsidP="00DF39CD">
      <w:pPr>
        <w:spacing w:after="20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39CD">
        <w:rPr>
          <w:rFonts w:ascii="Times New Roman" w:eastAsia="Calibri" w:hAnsi="Times New Roman" w:cs="Times New Roman"/>
          <w:sz w:val="28"/>
          <w:szCs w:val="28"/>
        </w:rPr>
        <w:t>Классические аспирационные системы, наоборот, подвержены более высокому риску передачи аэрозолей.</w:t>
      </w:r>
    </w:p>
    <w:p w14:paraId="2F22160C" w14:textId="77777777" w:rsidR="00DF39CD" w:rsidRPr="00DF39CD" w:rsidRDefault="00DF39CD" w:rsidP="00DF39CD">
      <w:pPr>
        <w:spacing w:after="20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39CD">
        <w:rPr>
          <w:rFonts w:ascii="Times New Roman" w:eastAsia="Calibri" w:hAnsi="Times New Roman" w:cs="Times New Roman"/>
          <w:sz w:val="28"/>
          <w:szCs w:val="28"/>
        </w:rPr>
        <w:t>Предпочтительно минимизировать манипуляции с кишечником, его вскрытии во время хирургических процедур. Особенно это важно при выполнении лапароскопических манипуляций, чтобы снизить риск диффузии вируса.</w:t>
      </w:r>
    </w:p>
    <w:p w14:paraId="49B48CD2" w14:textId="77777777" w:rsidR="00DF39CD" w:rsidRPr="00DF39CD" w:rsidRDefault="00DF39CD" w:rsidP="00DF39CD">
      <w:pPr>
        <w:spacing w:after="20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DF39CD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Защита медицинского персонала в </w:t>
      </w:r>
      <w:proofErr w:type="spellStart"/>
      <w:r w:rsidRPr="00DF39CD">
        <w:rPr>
          <w:rFonts w:ascii="Times New Roman" w:eastAsia="Calibri" w:hAnsi="Times New Roman" w:cs="Times New Roman"/>
          <w:sz w:val="28"/>
          <w:szCs w:val="28"/>
          <w:u w:val="single"/>
        </w:rPr>
        <w:t>операционнных</w:t>
      </w:r>
      <w:proofErr w:type="spellEnd"/>
      <w:r w:rsidRPr="00DF39CD">
        <w:rPr>
          <w:rFonts w:ascii="Times New Roman" w:eastAsia="Calibri" w:hAnsi="Times New Roman" w:cs="Times New Roman"/>
          <w:sz w:val="28"/>
          <w:szCs w:val="28"/>
          <w:u w:val="single"/>
        </w:rPr>
        <w:t>:</w:t>
      </w:r>
    </w:p>
    <w:p w14:paraId="2E8B328D" w14:textId="77777777" w:rsidR="00DF39CD" w:rsidRPr="00DF39CD" w:rsidRDefault="00DF39CD" w:rsidP="00DF39CD">
      <w:pPr>
        <w:numPr>
          <w:ilvl w:val="0"/>
          <w:numId w:val="32"/>
        </w:numPr>
        <w:spacing w:after="20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39CD">
        <w:rPr>
          <w:rFonts w:ascii="Times New Roman" w:eastAsia="Calibri" w:hAnsi="Times New Roman" w:cs="Times New Roman"/>
          <w:sz w:val="28"/>
          <w:szCs w:val="28"/>
        </w:rPr>
        <w:lastRenderedPageBreak/>
        <w:t>Вся хирургическая бригада должна использовать дополнительные СИЗ при оперативных вмешательствах у больных с COVID-19;</w:t>
      </w:r>
    </w:p>
    <w:p w14:paraId="2D1F1208" w14:textId="77777777" w:rsidR="00DF39CD" w:rsidRPr="00DF39CD" w:rsidRDefault="00DF39CD" w:rsidP="00DF39CD">
      <w:pPr>
        <w:numPr>
          <w:ilvl w:val="0"/>
          <w:numId w:val="32"/>
        </w:numPr>
        <w:spacing w:after="20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39CD">
        <w:rPr>
          <w:rFonts w:ascii="Times New Roman" w:eastAsia="Calibri" w:hAnsi="Times New Roman" w:cs="Times New Roman"/>
          <w:sz w:val="28"/>
          <w:szCs w:val="28"/>
        </w:rPr>
        <w:t>Необходимые предметы СИЗ: защитные очки, маска с защитным козырьком, маска FFP2/3, защитный комбинезон;</w:t>
      </w:r>
    </w:p>
    <w:p w14:paraId="1C038956" w14:textId="77777777" w:rsidR="00DF39CD" w:rsidRPr="00DF39CD" w:rsidRDefault="00DF39CD" w:rsidP="00DF39CD">
      <w:pPr>
        <w:numPr>
          <w:ilvl w:val="0"/>
          <w:numId w:val="32"/>
        </w:numPr>
        <w:spacing w:after="20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39CD">
        <w:rPr>
          <w:rFonts w:ascii="Times New Roman" w:eastAsia="Calibri" w:hAnsi="Times New Roman" w:cs="Times New Roman"/>
          <w:sz w:val="28"/>
          <w:szCs w:val="28"/>
        </w:rPr>
        <w:t>Необходимо минимизировать любые контакты с биологическими жидкостями пациента;</w:t>
      </w:r>
    </w:p>
    <w:p w14:paraId="4EB86635" w14:textId="77777777" w:rsidR="00DF39CD" w:rsidRPr="00DF39CD" w:rsidRDefault="00DF39CD" w:rsidP="00DF39CD">
      <w:pPr>
        <w:numPr>
          <w:ilvl w:val="0"/>
          <w:numId w:val="32"/>
        </w:numPr>
        <w:spacing w:after="20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39CD">
        <w:rPr>
          <w:rFonts w:ascii="Times New Roman" w:eastAsia="Calibri" w:hAnsi="Times New Roman" w:cs="Times New Roman"/>
          <w:sz w:val="28"/>
          <w:szCs w:val="28"/>
        </w:rPr>
        <w:t>Тщательная очистка и дезинфекция всего оборудования, в том числе лапароскопических стоек и хирургических консолей.</w:t>
      </w:r>
    </w:p>
    <w:p w14:paraId="1335E16A" w14:textId="77777777" w:rsidR="00DF39CD" w:rsidRPr="00DF39CD" w:rsidRDefault="00DF39CD" w:rsidP="00DF39CD">
      <w:pPr>
        <w:spacing w:after="20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DF39CD">
        <w:rPr>
          <w:rFonts w:ascii="Times New Roman" w:eastAsia="Calibri" w:hAnsi="Times New Roman" w:cs="Times New Roman"/>
          <w:sz w:val="28"/>
          <w:szCs w:val="28"/>
          <w:u w:val="single"/>
        </w:rPr>
        <w:t>Инфузионная терапия пациентам с COVID-19:</w:t>
      </w:r>
    </w:p>
    <w:p w14:paraId="1515510A" w14:textId="77777777" w:rsidR="00DF39CD" w:rsidRPr="00DF39CD" w:rsidRDefault="00DF39CD" w:rsidP="00DF39CD">
      <w:pPr>
        <w:spacing w:after="20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39CD">
        <w:rPr>
          <w:rFonts w:ascii="Times New Roman" w:eastAsia="Calibri" w:hAnsi="Times New Roman" w:cs="Times New Roman"/>
          <w:sz w:val="28"/>
          <w:szCs w:val="28"/>
        </w:rPr>
        <w:t xml:space="preserve">Выполнение суточной потребности в жидкости должно обеспечиваться преимущественно за счёт пероральной </w:t>
      </w:r>
      <w:proofErr w:type="spellStart"/>
      <w:r w:rsidRPr="00DF39CD">
        <w:rPr>
          <w:rFonts w:ascii="Times New Roman" w:eastAsia="Calibri" w:hAnsi="Times New Roman" w:cs="Times New Roman"/>
          <w:sz w:val="28"/>
          <w:szCs w:val="28"/>
        </w:rPr>
        <w:t>регургитации</w:t>
      </w:r>
      <w:proofErr w:type="spellEnd"/>
      <w:r w:rsidRPr="00DF39CD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6DD2A294" w14:textId="77777777" w:rsidR="00DF39CD" w:rsidRPr="00DF39CD" w:rsidRDefault="00DF39CD" w:rsidP="00DF39CD">
      <w:pPr>
        <w:spacing w:after="20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39CD">
        <w:rPr>
          <w:rFonts w:ascii="Times New Roman" w:eastAsia="Calibri" w:hAnsi="Times New Roman" w:cs="Times New Roman"/>
          <w:sz w:val="28"/>
          <w:szCs w:val="28"/>
        </w:rPr>
        <w:t xml:space="preserve">Суточная потребность в жидкости должна рассматриваться с учетом лихорадки, одышки, потерь жидкости при диарее, рвоте. С целью профилактики отёка легких пациентам следует ограничить объём взводимой жидкости, соблюдать нулевой или отрицательный </w:t>
      </w:r>
      <w:proofErr w:type="spellStart"/>
      <w:r w:rsidRPr="00DF39CD">
        <w:rPr>
          <w:rFonts w:ascii="Times New Roman" w:eastAsia="Calibri" w:hAnsi="Times New Roman" w:cs="Times New Roman"/>
          <w:sz w:val="28"/>
          <w:szCs w:val="28"/>
        </w:rPr>
        <w:t>гидробаланс</w:t>
      </w:r>
      <w:proofErr w:type="spellEnd"/>
      <w:r w:rsidRPr="00DF39CD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44B3FF93" w14:textId="77777777" w:rsidR="00DF39CD" w:rsidRPr="00DF39CD" w:rsidRDefault="00DF39CD" w:rsidP="00DF39CD">
      <w:pPr>
        <w:spacing w:after="20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39CD">
        <w:rPr>
          <w:rFonts w:ascii="Times New Roman" w:eastAsia="Calibri" w:hAnsi="Times New Roman" w:cs="Times New Roman"/>
          <w:sz w:val="28"/>
          <w:szCs w:val="28"/>
        </w:rPr>
        <w:t xml:space="preserve">При выраженной интоксикации, а также при дискомфорте в животе, тошноте, рвоте показаны </w:t>
      </w:r>
      <w:proofErr w:type="spellStart"/>
      <w:r w:rsidRPr="00DF39CD">
        <w:rPr>
          <w:rFonts w:ascii="Times New Roman" w:eastAsia="Calibri" w:hAnsi="Times New Roman" w:cs="Times New Roman"/>
          <w:sz w:val="28"/>
          <w:szCs w:val="28"/>
        </w:rPr>
        <w:t>энтеросорбенты</w:t>
      </w:r>
      <w:proofErr w:type="spellEnd"/>
      <w:r w:rsidRPr="00DF39CD">
        <w:rPr>
          <w:rFonts w:ascii="Times New Roman" w:eastAsia="Calibri" w:hAnsi="Times New Roman" w:cs="Times New Roman"/>
          <w:sz w:val="28"/>
          <w:szCs w:val="28"/>
        </w:rPr>
        <w:t xml:space="preserve"> (диоксид кремния коллоидный и </w:t>
      </w:r>
      <w:proofErr w:type="spellStart"/>
      <w:r w:rsidRPr="00DF39CD">
        <w:rPr>
          <w:rFonts w:ascii="Times New Roman" w:eastAsia="Calibri" w:hAnsi="Times New Roman" w:cs="Times New Roman"/>
          <w:sz w:val="28"/>
          <w:szCs w:val="28"/>
        </w:rPr>
        <w:t>др</w:t>
      </w:r>
      <w:proofErr w:type="spellEnd"/>
      <w:r w:rsidRPr="00DF39CD">
        <w:rPr>
          <w:rFonts w:ascii="Times New Roman" w:eastAsia="Calibri" w:hAnsi="Times New Roman" w:cs="Times New Roman"/>
          <w:sz w:val="28"/>
          <w:szCs w:val="28"/>
        </w:rPr>
        <w:t>).</w:t>
      </w:r>
    </w:p>
    <w:p w14:paraId="48609553" w14:textId="77777777" w:rsidR="00DF39CD" w:rsidRPr="00DF39CD" w:rsidRDefault="00DF39CD" w:rsidP="00DF39CD">
      <w:pPr>
        <w:spacing w:after="20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39CD">
        <w:rPr>
          <w:rFonts w:ascii="Times New Roman" w:eastAsia="Calibri" w:hAnsi="Times New Roman" w:cs="Times New Roman"/>
          <w:sz w:val="28"/>
          <w:szCs w:val="28"/>
        </w:rPr>
        <w:t>Пациентам в тяжелом состоянии при наличии показаний проводится инфузионная терапия. Следует с осторожностью подходить к инфузионной терапии. Избыточные инфузии могут ухудшить насыщение крови кислородом, особенно в условиях ограниченных возможностей ИВЛ.</w:t>
      </w:r>
    </w:p>
    <w:p w14:paraId="3C4D72B6" w14:textId="77777777" w:rsidR="00DF39CD" w:rsidRPr="00DF39CD" w:rsidRDefault="00DF39CD" w:rsidP="00DF39CD">
      <w:pPr>
        <w:spacing w:after="20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39CD">
        <w:rPr>
          <w:rFonts w:ascii="Times New Roman" w:eastAsia="Calibri" w:hAnsi="Times New Roman" w:cs="Times New Roman"/>
          <w:sz w:val="28"/>
          <w:szCs w:val="28"/>
        </w:rPr>
        <w:t>Необходимо обеспечить достаточное количество жидкости при отсутствии противопоказаний и снижения жидкости.</w:t>
      </w:r>
    </w:p>
    <w:p w14:paraId="023676A1" w14:textId="77777777" w:rsidR="00DF39CD" w:rsidRPr="00DF39CD" w:rsidRDefault="00DF39CD" w:rsidP="00DF39CD">
      <w:pPr>
        <w:spacing w:after="20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39CD">
        <w:rPr>
          <w:rFonts w:ascii="Times New Roman" w:eastAsia="Calibri" w:hAnsi="Times New Roman" w:cs="Times New Roman"/>
          <w:sz w:val="28"/>
          <w:szCs w:val="28"/>
        </w:rPr>
        <w:t xml:space="preserve">У пациентов с COVID-19 при отсутствии шока и патологических потерь жидкости рекомендована ограничительная стратегия инфузионной терапии- применение инфузионной терапии не показано, только </w:t>
      </w:r>
      <w:proofErr w:type="spellStart"/>
      <w:r w:rsidRPr="00DF39CD">
        <w:rPr>
          <w:rFonts w:ascii="Times New Roman" w:eastAsia="Calibri" w:hAnsi="Times New Roman" w:cs="Times New Roman"/>
          <w:sz w:val="28"/>
          <w:szCs w:val="28"/>
        </w:rPr>
        <w:t>энтеральное</w:t>
      </w:r>
      <w:proofErr w:type="spellEnd"/>
      <w:r w:rsidRPr="00DF39CD">
        <w:rPr>
          <w:rFonts w:ascii="Times New Roman" w:eastAsia="Calibri" w:hAnsi="Times New Roman" w:cs="Times New Roman"/>
          <w:sz w:val="28"/>
          <w:szCs w:val="28"/>
        </w:rPr>
        <w:t xml:space="preserve"> питание. </w:t>
      </w:r>
      <w:r w:rsidRPr="00DF39CD">
        <w:rPr>
          <w:rFonts w:ascii="Times New Roman" w:eastAsia="Calibri" w:hAnsi="Times New Roman" w:cs="Times New Roman"/>
          <w:sz w:val="28"/>
          <w:szCs w:val="28"/>
        </w:rPr>
        <w:lastRenderedPageBreak/>
        <w:t>Необходимо вести пациентов в нулевом или небольшом отрицательном балансе жидкости.</w:t>
      </w:r>
    </w:p>
    <w:p w14:paraId="7E71AF0A" w14:textId="77777777" w:rsidR="00DF39CD" w:rsidRPr="00DF39CD" w:rsidRDefault="00DF39CD" w:rsidP="00DF39CD">
      <w:pPr>
        <w:spacing w:after="20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39CD">
        <w:rPr>
          <w:rFonts w:ascii="Times New Roman" w:eastAsia="Calibri" w:hAnsi="Times New Roman" w:cs="Times New Roman"/>
          <w:sz w:val="28"/>
          <w:szCs w:val="28"/>
        </w:rPr>
        <w:t>При наличии показаний инфузионной терапии требуется не выше 2-3 мл/кг/я с обязательным контролем диурез и оценкой распределения жидкости.</w:t>
      </w:r>
    </w:p>
    <w:p w14:paraId="6A550772" w14:textId="77777777" w:rsidR="00DF39CD" w:rsidRPr="00DF39CD" w:rsidRDefault="00DF39CD" w:rsidP="00DF39CD">
      <w:pPr>
        <w:spacing w:after="20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39CD">
        <w:rPr>
          <w:rFonts w:ascii="Times New Roman" w:eastAsia="Calibri" w:hAnsi="Times New Roman" w:cs="Times New Roman"/>
          <w:sz w:val="28"/>
          <w:szCs w:val="28"/>
        </w:rPr>
        <w:t>Растворы для инфузионной терапии:</w:t>
      </w:r>
    </w:p>
    <w:p w14:paraId="5B0B9813" w14:textId="77777777" w:rsidR="00DF39CD" w:rsidRPr="00DF39CD" w:rsidRDefault="00DF39CD" w:rsidP="00DF39CD">
      <w:pPr>
        <w:numPr>
          <w:ilvl w:val="0"/>
          <w:numId w:val="33"/>
        </w:numPr>
        <w:spacing w:after="20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39CD">
        <w:rPr>
          <w:rFonts w:ascii="Times New Roman" w:eastAsia="Calibri" w:hAnsi="Times New Roman" w:cs="Times New Roman"/>
          <w:sz w:val="28"/>
          <w:szCs w:val="28"/>
        </w:rPr>
        <w:t xml:space="preserve">Сбалансированные </w:t>
      </w:r>
      <w:proofErr w:type="spellStart"/>
      <w:r w:rsidRPr="00DF39CD">
        <w:rPr>
          <w:rFonts w:ascii="Times New Roman" w:eastAsia="Calibri" w:hAnsi="Times New Roman" w:cs="Times New Roman"/>
          <w:sz w:val="28"/>
          <w:szCs w:val="28"/>
        </w:rPr>
        <w:t>кристаллоидные</w:t>
      </w:r>
      <w:proofErr w:type="spellEnd"/>
      <w:r w:rsidRPr="00DF39CD">
        <w:rPr>
          <w:rFonts w:ascii="Times New Roman" w:eastAsia="Calibri" w:hAnsi="Times New Roman" w:cs="Times New Roman"/>
          <w:sz w:val="28"/>
          <w:szCs w:val="28"/>
        </w:rPr>
        <w:t xml:space="preserve"> растворы;</w:t>
      </w:r>
    </w:p>
    <w:p w14:paraId="66D5EDD0" w14:textId="77777777" w:rsidR="00DF39CD" w:rsidRPr="00DF39CD" w:rsidRDefault="00DF39CD" w:rsidP="00DF39CD">
      <w:pPr>
        <w:numPr>
          <w:ilvl w:val="0"/>
          <w:numId w:val="33"/>
        </w:numPr>
        <w:spacing w:after="20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39CD">
        <w:rPr>
          <w:rFonts w:ascii="Times New Roman" w:eastAsia="Calibri" w:hAnsi="Times New Roman" w:cs="Times New Roman"/>
          <w:sz w:val="28"/>
          <w:szCs w:val="28"/>
        </w:rPr>
        <w:t xml:space="preserve">Несбалансированные растворы (изотонический раствор натрия хлорид, раствор </w:t>
      </w:r>
      <w:proofErr w:type="spellStart"/>
      <w:r w:rsidRPr="00DF39CD">
        <w:rPr>
          <w:rFonts w:ascii="Times New Roman" w:eastAsia="Calibri" w:hAnsi="Times New Roman" w:cs="Times New Roman"/>
          <w:sz w:val="28"/>
          <w:szCs w:val="28"/>
        </w:rPr>
        <w:t>Рингера</w:t>
      </w:r>
      <w:proofErr w:type="spellEnd"/>
      <w:r w:rsidRPr="00DF39CD">
        <w:rPr>
          <w:rFonts w:ascii="Times New Roman" w:eastAsia="Calibri" w:hAnsi="Times New Roman" w:cs="Times New Roman"/>
          <w:sz w:val="28"/>
          <w:szCs w:val="28"/>
        </w:rPr>
        <w:t>);</w:t>
      </w:r>
    </w:p>
    <w:p w14:paraId="38112765" w14:textId="77777777" w:rsidR="00DF39CD" w:rsidRPr="00DF39CD" w:rsidRDefault="00DF39CD" w:rsidP="00DF39CD">
      <w:pPr>
        <w:spacing w:after="20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39CD">
        <w:rPr>
          <w:rFonts w:ascii="Times New Roman" w:eastAsia="Calibri" w:hAnsi="Times New Roman" w:cs="Times New Roman"/>
          <w:sz w:val="28"/>
          <w:szCs w:val="28"/>
        </w:rPr>
        <w:t xml:space="preserve">Инфузионная терапия проводится под обязательным контролем состояния пациента, его АД, оценки </w:t>
      </w:r>
      <w:proofErr w:type="spellStart"/>
      <w:r w:rsidRPr="00DF39CD">
        <w:rPr>
          <w:rFonts w:ascii="Times New Roman" w:eastAsia="Calibri" w:hAnsi="Times New Roman" w:cs="Times New Roman"/>
          <w:sz w:val="28"/>
          <w:szCs w:val="28"/>
        </w:rPr>
        <w:t>аускультативной</w:t>
      </w:r>
      <w:proofErr w:type="spellEnd"/>
      <w:r w:rsidRPr="00DF39CD">
        <w:rPr>
          <w:rFonts w:ascii="Times New Roman" w:eastAsia="Calibri" w:hAnsi="Times New Roman" w:cs="Times New Roman"/>
          <w:sz w:val="28"/>
          <w:szCs w:val="28"/>
        </w:rPr>
        <w:t xml:space="preserve"> картины в легких, с контролем величины гематокрита и диурез (гематокрит не ниже 0,35 и диурез не ниже 0,5 мл/кг/ч);</w:t>
      </w:r>
    </w:p>
    <w:p w14:paraId="05211793" w14:textId="77777777" w:rsidR="00DF39CD" w:rsidRPr="00DF39CD" w:rsidRDefault="00DF39CD" w:rsidP="00DF39CD">
      <w:pPr>
        <w:spacing w:after="20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39CD">
        <w:rPr>
          <w:rFonts w:ascii="Times New Roman" w:eastAsia="Calibri" w:hAnsi="Times New Roman" w:cs="Times New Roman"/>
          <w:sz w:val="28"/>
          <w:szCs w:val="28"/>
        </w:rPr>
        <w:t xml:space="preserve">Гипотонические </w:t>
      </w:r>
      <w:proofErr w:type="spellStart"/>
      <w:r w:rsidRPr="00DF39CD">
        <w:rPr>
          <w:rFonts w:ascii="Times New Roman" w:eastAsia="Calibri" w:hAnsi="Times New Roman" w:cs="Times New Roman"/>
          <w:sz w:val="28"/>
          <w:szCs w:val="28"/>
        </w:rPr>
        <w:t>кристаллоидные</w:t>
      </w:r>
      <w:proofErr w:type="spellEnd"/>
      <w:r w:rsidRPr="00DF39CD">
        <w:rPr>
          <w:rFonts w:ascii="Times New Roman" w:eastAsia="Calibri" w:hAnsi="Times New Roman" w:cs="Times New Roman"/>
          <w:sz w:val="28"/>
          <w:szCs w:val="28"/>
        </w:rPr>
        <w:t xml:space="preserve"> растворы не должны рассматриваться как основа терапии, а коллоидные растворы не рекомендованы к применению.</w:t>
      </w:r>
    </w:p>
    <w:p w14:paraId="6192199F" w14:textId="77777777" w:rsidR="00DF39CD" w:rsidRPr="00DF39CD" w:rsidRDefault="00DF39CD" w:rsidP="00DF39CD">
      <w:pPr>
        <w:spacing w:after="20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39CD">
        <w:rPr>
          <w:rFonts w:ascii="Times New Roman" w:eastAsia="Calibri" w:hAnsi="Times New Roman" w:cs="Times New Roman"/>
          <w:sz w:val="28"/>
          <w:szCs w:val="28"/>
        </w:rPr>
        <w:t xml:space="preserve">Для поддержания отрицательного </w:t>
      </w:r>
      <w:proofErr w:type="spellStart"/>
      <w:r w:rsidRPr="00DF39CD">
        <w:rPr>
          <w:rFonts w:ascii="Times New Roman" w:eastAsia="Calibri" w:hAnsi="Times New Roman" w:cs="Times New Roman"/>
          <w:sz w:val="28"/>
          <w:szCs w:val="28"/>
        </w:rPr>
        <w:t>гидробалланса</w:t>
      </w:r>
      <w:proofErr w:type="spellEnd"/>
      <w:r w:rsidRPr="00DF39CD">
        <w:rPr>
          <w:rFonts w:ascii="Times New Roman" w:eastAsia="Calibri" w:hAnsi="Times New Roman" w:cs="Times New Roman"/>
          <w:sz w:val="28"/>
          <w:szCs w:val="28"/>
        </w:rPr>
        <w:t xml:space="preserve"> рекомендовано использование диуретиков.</w:t>
      </w:r>
    </w:p>
    <w:p w14:paraId="3CEDE3F2" w14:textId="77777777" w:rsidR="00DF39CD" w:rsidRPr="00DF39CD" w:rsidRDefault="00DF39CD" w:rsidP="00DF39CD">
      <w:pPr>
        <w:spacing w:after="20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39CD">
        <w:rPr>
          <w:rFonts w:ascii="Times New Roman" w:eastAsia="Calibri" w:hAnsi="Times New Roman" w:cs="Times New Roman"/>
          <w:sz w:val="28"/>
          <w:szCs w:val="28"/>
        </w:rPr>
        <w:t xml:space="preserve">Необходим контроль и коррекция Na+ (135-145 ммоль/л), </w:t>
      </w:r>
      <w:proofErr w:type="spellStart"/>
      <w:r w:rsidRPr="00DF39CD">
        <w:rPr>
          <w:rFonts w:ascii="Times New Roman" w:eastAsia="Calibri" w:hAnsi="Times New Roman" w:cs="Times New Roman"/>
          <w:sz w:val="28"/>
          <w:szCs w:val="28"/>
        </w:rPr>
        <w:t>осмолярности</w:t>
      </w:r>
      <w:proofErr w:type="spellEnd"/>
      <w:r w:rsidRPr="00DF39CD">
        <w:rPr>
          <w:rFonts w:ascii="Times New Roman" w:eastAsia="Calibri" w:hAnsi="Times New Roman" w:cs="Times New Roman"/>
          <w:sz w:val="28"/>
          <w:szCs w:val="28"/>
        </w:rPr>
        <w:t xml:space="preserve"> (280 </w:t>
      </w:r>
      <w:proofErr w:type="spellStart"/>
      <w:r w:rsidRPr="00DF39CD">
        <w:rPr>
          <w:rFonts w:ascii="Times New Roman" w:eastAsia="Calibri" w:hAnsi="Times New Roman" w:cs="Times New Roman"/>
          <w:sz w:val="28"/>
          <w:szCs w:val="28"/>
        </w:rPr>
        <w:t>мОсм</w:t>
      </w:r>
      <w:proofErr w:type="spellEnd"/>
      <w:r w:rsidRPr="00DF39CD">
        <w:rPr>
          <w:rFonts w:ascii="Times New Roman" w:eastAsia="Calibri" w:hAnsi="Times New Roman" w:cs="Times New Roman"/>
          <w:sz w:val="28"/>
          <w:szCs w:val="28"/>
        </w:rPr>
        <w:t>/кг) и диуреза (60 мл/час).</w:t>
      </w:r>
    </w:p>
    <w:p w14:paraId="0D4E8612" w14:textId="77777777" w:rsidR="00DF39CD" w:rsidRPr="00DF39CD" w:rsidRDefault="00DF39CD" w:rsidP="00DF39CD">
      <w:pPr>
        <w:spacing w:after="20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DF39CD">
        <w:rPr>
          <w:rFonts w:ascii="Times New Roman" w:eastAsia="Calibri" w:hAnsi="Times New Roman" w:cs="Times New Roman"/>
          <w:sz w:val="28"/>
          <w:szCs w:val="28"/>
          <w:u w:val="single"/>
        </w:rPr>
        <w:t>Оксигенотерапия пациентам с COVID-19:</w:t>
      </w:r>
    </w:p>
    <w:p w14:paraId="187A1B23" w14:textId="77777777" w:rsidR="00DF39CD" w:rsidRPr="00DF39CD" w:rsidRDefault="00DF39CD" w:rsidP="00DF39CD">
      <w:pPr>
        <w:spacing w:after="20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39CD">
        <w:rPr>
          <w:rFonts w:ascii="Times New Roman" w:eastAsia="Calibri" w:hAnsi="Times New Roman" w:cs="Times New Roman"/>
          <w:sz w:val="28"/>
          <w:szCs w:val="28"/>
        </w:rPr>
        <w:t xml:space="preserve">Все системы доставки кислорода в дыхательные пути пациента делят на </w:t>
      </w:r>
      <w:proofErr w:type="spellStart"/>
      <w:r w:rsidRPr="00DF39CD">
        <w:rPr>
          <w:rFonts w:ascii="Times New Roman" w:eastAsia="Calibri" w:hAnsi="Times New Roman" w:cs="Times New Roman"/>
          <w:sz w:val="28"/>
          <w:szCs w:val="28"/>
        </w:rPr>
        <w:t>низкопоточные</w:t>
      </w:r>
      <w:proofErr w:type="spellEnd"/>
      <w:r w:rsidRPr="00DF39CD">
        <w:rPr>
          <w:rFonts w:ascii="Times New Roman" w:eastAsia="Calibri" w:hAnsi="Times New Roman" w:cs="Times New Roman"/>
          <w:sz w:val="28"/>
          <w:szCs w:val="28"/>
        </w:rPr>
        <w:t xml:space="preserve"> (поток кислорода до 15 л/мин) (носовые канюли, простые </w:t>
      </w:r>
      <w:proofErr w:type="spellStart"/>
      <w:r w:rsidRPr="00DF39CD">
        <w:rPr>
          <w:rFonts w:ascii="Times New Roman" w:eastAsia="Calibri" w:hAnsi="Times New Roman" w:cs="Times New Roman"/>
          <w:sz w:val="28"/>
          <w:szCs w:val="28"/>
        </w:rPr>
        <w:t>ороназальные</w:t>
      </w:r>
      <w:proofErr w:type="spellEnd"/>
      <w:r w:rsidRPr="00DF39CD">
        <w:rPr>
          <w:rFonts w:ascii="Times New Roman" w:eastAsia="Calibri" w:hAnsi="Times New Roman" w:cs="Times New Roman"/>
          <w:sz w:val="28"/>
          <w:szCs w:val="28"/>
        </w:rPr>
        <w:t xml:space="preserve"> маски, маски Вентури, </w:t>
      </w:r>
      <w:proofErr w:type="spellStart"/>
      <w:r w:rsidRPr="00DF39CD">
        <w:rPr>
          <w:rFonts w:ascii="Times New Roman" w:eastAsia="Calibri" w:hAnsi="Times New Roman" w:cs="Times New Roman"/>
          <w:sz w:val="28"/>
          <w:szCs w:val="28"/>
        </w:rPr>
        <w:t>ороназальные</w:t>
      </w:r>
      <w:proofErr w:type="spellEnd"/>
      <w:r w:rsidRPr="00DF39CD">
        <w:rPr>
          <w:rFonts w:ascii="Times New Roman" w:eastAsia="Calibri" w:hAnsi="Times New Roman" w:cs="Times New Roman"/>
          <w:sz w:val="28"/>
          <w:szCs w:val="28"/>
        </w:rPr>
        <w:t xml:space="preserve"> маски с резервуарным мешком) и </w:t>
      </w:r>
      <w:proofErr w:type="spellStart"/>
      <w:r w:rsidRPr="00DF39CD">
        <w:rPr>
          <w:rFonts w:ascii="Times New Roman" w:eastAsia="Calibri" w:hAnsi="Times New Roman" w:cs="Times New Roman"/>
          <w:sz w:val="28"/>
          <w:szCs w:val="28"/>
        </w:rPr>
        <w:t>высокопоточные</w:t>
      </w:r>
      <w:proofErr w:type="spellEnd"/>
      <w:r w:rsidRPr="00DF39CD">
        <w:rPr>
          <w:rFonts w:ascii="Times New Roman" w:eastAsia="Calibri" w:hAnsi="Times New Roman" w:cs="Times New Roman"/>
          <w:sz w:val="28"/>
          <w:szCs w:val="28"/>
        </w:rPr>
        <w:t xml:space="preserve"> (поток кислорода 30-60 л/мин).</w:t>
      </w:r>
    </w:p>
    <w:p w14:paraId="1F6FC2D7" w14:textId="77777777" w:rsidR="00DF39CD" w:rsidRPr="00DF39CD" w:rsidRDefault="00DF39CD" w:rsidP="00DF39CD">
      <w:pPr>
        <w:spacing w:after="20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39CD">
        <w:rPr>
          <w:rFonts w:ascii="Times New Roman" w:eastAsia="Calibri" w:hAnsi="Times New Roman" w:cs="Times New Roman"/>
          <w:sz w:val="28"/>
          <w:szCs w:val="28"/>
        </w:rPr>
        <w:t>Результирующая величина FiO2 зависит не только от потока кислорода, но и от состояния самого пациента (следует принимать во внимание такие факторы, как минутная вентиляция и инспираторы поток пациента - чем они больше, тем меньшая FiO2 получается в итоге.</w:t>
      </w:r>
    </w:p>
    <w:p w14:paraId="1D9283A1" w14:textId="77777777" w:rsidR="00DF39CD" w:rsidRPr="00DF39CD" w:rsidRDefault="00DF39CD" w:rsidP="00DF39CD">
      <w:pPr>
        <w:spacing w:after="20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DF39CD">
        <w:rPr>
          <w:rFonts w:ascii="Times New Roman" w:eastAsia="Calibri" w:hAnsi="Times New Roman" w:cs="Times New Roman"/>
          <w:sz w:val="28"/>
          <w:szCs w:val="28"/>
        </w:rPr>
        <w:lastRenderedPageBreak/>
        <w:t>Низкопоточная</w:t>
      </w:r>
      <w:proofErr w:type="spellEnd"/>
      <w:r w:rsidRPr="00DF39CD">
        <w:rPr>
          <w:rFonts w:ascii="Times New Roman" w:eastAsia="Calibri" w:hAnsi="Times New Roman" w:cs="Times New Roman"/>
          <w:sz w:val="28"/>
          <w:szCs w:val="28"/>
        </w:rPr>
        <w:t xml:space="preserve"> оксигенотерапия эффективна при легкой и средней степени тяжести </w:t>
      </w:r>
      <w:proofErr w:type="spellStart"/>
      <w:r w:rsidRPr="00DF39CD">
        <w:rPr>
          <w:rFonts w:ascii="Times New Roman" w:eastAsia="Calibri" w:hAnsi="Times New Roman" w:cs="Times New Roman"/>
          <w:sz w:val="28"/>
          <w:szCs w:val="28"/>
        </w:rPr>
        <w:t>гипоксемической</w:t>
      </w:r>
      <w:proofErr w:type="spellEnd"/>
      <w:r w:rsidRPr="00DF39CD">
        <w:rPr>
          <w:rFonts w:ascii="Times New Roman" w:eastAsia="Calibri" w:hAnsi="Times New Roman" w:cs="Times New Roman"/>
          <w:sz w:val="28"/>
          <w:szCs w:val="28"/>
        </w:rPr>
        <w:t xml:space="preserve"> ОДН - с индексом PaO2/FiO2 300-150 мм </w:t>
      </w:r>
      <w:proofErr w:type="spellStart"/>
      <w:r w:rsidRPr="00DF39CD">
        <w:rPr>
          <w:rFonts w:ascii="Times New Roman" w:eastAsia="Calibri" w:hAnsi="Times New Roman" w:cs="Times New Roman"/>
          <w:sz w:val="28"/>
          <w:szCs w:val="28"/>
        </w:rPr>
        <w:t>рт.ст</w:t>
      </w:r>
      <w:proofErr w:type="spellEnd"/>
      <w:r w:rsidRPr="00DF39CD">
        <w:rPr>
          <w:rFonts w:ascii="Times New Roman" w:eastAsia="Calibri" w:hAnsi="Times New Roman" w:cs="Times New Roman"/>
          <w:sz w:val="28"/>
          <w:szCs w:val="28"/>
        </w:rPr>
        <w:t>. (сатурация на воздухе без кислорода 75-93%) (шаг 1).</w:t>
      </w:r>
    </w:p>
    <w:p w14:paraId="18D082F2" w14:textId="77777777" w:rsidR="00DF39CD" w:rsidRPr="00DF39CD" w:rsidRDefault="00DF39CD" w:rsidP="00DF39CD">
      <w:pPr>
        <w:spacing w:after="20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DF39CD">
        <w:rPr>
          <w:rFonts w:ascii="Times New Roman" w:eastAsia="Calibri" w:hAnsi="Times New Roman" w:cs="Times New Roman"/>
          <w:sz w:val="28"/>
          <w:szCs w:val="28"/>
        </w:rPr>
        <w:t>Низкопоточные</w:t>
      </w:r>
      <w:proofErr w:type="spellEnd"/>
      <w:r w:rsidRPr="00DF39CD">
        <w:rPr>
          <w:rFonts w:ascii="Times New Roman" w:eastAsia="Calibri" w:hAnsi="Times New Roman" w:cs="Times New Roman"/>
          <w:sz w:val="28"/>
          <w:szCs w:val="28"/>
        </w:rPr>
        <w:t xml:space="preserve"> системы можно расположить следующим образом в порядке повышения степени результирующей инспираторной фракции кислорода: носовые канюли -&gt; простые </w:t>
      </w:r>
      <w:proofErr w:type="spellStart"/>
      <w:r w:rsidRPr="00DF39CD">
        <w:rPr>
          <w:rFonts w:ascii="Times New Roman" w:eastAsia="Calibri" w:hAnsi="Times New Roman" w:cs="Times New Roman"/>
          <w:sz w:val="28"/>
          <w:szCs w:val="28"/>
        </w:rPr>
        <w:t>ороназальные</w:t>
      </w:r>
      <w:proofErr w:type="spellEnd"/>
      <w:r w:rsidRPr="00DF39CD">
        <w:rPr>
          <w:rFonts w:ascii="Times New Roman" w:eastAsia="Calibri" w:hAnsi="Times New Roman" w:cs="Times New Roman"/>
          <w:sz w:val="28"/>
          <w:szCs w:val="28"/>
        </w:rPr>
        <w:t xml:space="preserve"> маски -&gt; маски Вентури -&gt; </w:t>
      </w:r>
      <w:proofErr w:type="spellStart"/>
      <w:r w:rsidRPr="00DF39CD">
        <w:rPr>
          <w:rFonts w:ascii="Times New Roman" w:eastAsia="Calibri" w:hAnsi="Times New Roman" w:cs="Times New Roman"/>
          <w:sz w:val="28"/>
          <w:szCs w:val="28"/>
        </w:rPr>
        <w:t>ороназальные</w:t>
      </w:r>
      <w:proofErr w:type="spellEnd"/>
      <w:r w:rsidRPr="00DF39CD">
        <w:rPr>
          <w:rFonts w:ascii="Times New Roman" w:eastAsia="Calibri" w:hAnsi="Times New Roman" w:cs="Times New Roman"/>
          <w:sz w:val="28"/>
          <w:szCs w:val="28"/>
        </w:rPr>
        <w:t xml:space="preserve"> маски с резервуарным мешком.</w:t>
      </w:r>
    </w:p>
    <w:p w14:paraId="123C2E05" w14:textId="77777777" w:rsidR="00DF39CD" w:rsidRPr="00DF39CD" w:rsidRDefault="00DF39CD" w:rsidP="00DF39CD">
      <w:pPr>
        <w:spacing w:after="20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DF39CD">
        <w:rPr>
          <w:rFonts w:ascii="Times New Roman" w:eastAsia="Calibri" w:hAnsi="Times New Roman" w:cs="Times New Roman"/>
          <w:sz w:val="28"/>
          <w:szCs w:val="28"/>
        </w:rPr>
        <w:t>Высокопоточная</w:t>
      </w:r>
      <w:proofErr w:type="spellEnd"/>
      <w:r w:rsidRPr="00DF39CD">
        <w:rPr>
          <w:rFonts w:ascii="Times New Roman" w:eastAsia="Calibri" w:hAnsi="Times New Roman" w:cs="Times New Roman"/>
          <w:sz w:val="28"/>
          <w:szCs w:val="28"/>
        </w:rPr>
        <w:t xml:space="preserve"> оксигенотерапия – это метод кислородной терапии, при использовании которого обеспечивается доставка подогретой и увлажненной </w:t>
      </w:r>
      <w:proofErr w:type="spellStart"/>
      <w:r w:rsidRPr="00DF39CD">
        <w:rPr>
          <w:rFonts w:ascii="Times New Roman" w:eastAsia="Calibri" w:hAnsi="Times New Roman" w:cs="Times New Roman"/>
          <w:sz w:val="28"/>
          <w:szCs w:val="28"/>
        </w:rPr>
        <w:t>кислородовоздушной</w:t>
      </w:r>
      <w:proofErr w:type="spellEnd"/>
      <w:r w:rsidRPr="00DF39CD">
        <w:rPr>
          <w:rFonts w:ascii="Times New Roman" w:eastAsia="Calibri" w:hAnsi="Times New Roman" w:cs="Times New Roman"/>
          <w:sz w:val="28"/>
          <w:szCs w:val="28"/>
        </w:rPr>
        <w:t xml:space="preserve"> смеси через специальные носовые канюли при высоких скоростях потока (до 60 л / мин), при этом имеется возможность обеспечить FiO2 до100%. </w:t>
      </w:r>
      <w:proofErr w:type="spellStart"/>
      <w:r w:rsidRPr="00DF39CD">
        <w:rPr>
          <w:rFonts w:ascii="Times New Roman" w:eastAsia="Calibri" w:hAnsi="Times New Roman" w:cs="Times New Roman"/>
          <w:sz w:val="28"/>
          <w:szCs w:val="28"/>
        </w:rPr>
        <w:t>Высокопоточная</w:t>
      </w:r>
      <w:proofErr w:type="spellEnd"/>
      <w:r w:rsidRPr="00DF39CD">
        <w:rPr>
          <w:rFonts w:ascii="Times New Roman" w:eastAsia="Calibri" w:hAnsi="Times New Roman" w:cs="Times New Roman"/>
          <w:sz w:val="28"/>
          <w:szCs w:val="28"/>
        </w:rPr>
        <w:t xml:space="preserve"> оксигенотерапия эффективна при тяжелой степени </w:t>
      </w:r>
      <w:proofErr w:type="spellStart"/>
      <w:r w:rsidRPr="00DF39CD">
        <w:rPr>
          <w:rFonts w:ascii="Times New Roman" w:eastAsia="Calibri" w:hAnsi="Times New Roman" w:cs="Times New Roman"/>
          <w:sz w:val="28"/>
          <w:szCs w:val="28"/>
        </w:rPr>
        <w:t>гипоксемической</w:t>
      </w:r>
      <w:proofErr w:type="spellEnd"/>
      <w:r w:rsidRPr="00DF39CD">
        <w:rPr>
          <w:rFonts w:ascii="Times New Roman" w:eastAsia="Calibri" w:hAnsi="Times New Roman" w:cs="Times New Roman"/>
          <w:sz w:val="28"/>
          <w:szCs w:val="28"/>
        </w:rPr>
        <w:t xml:space="preserve"> ОДН - с индексом PaO2/FiO2 менее 150 мм </w:t>
      </w:r>
      <w:proofErr w:type="spellStart"/>
      <w:r w:rsidRPr="00DF39CD">
        <w:rPr>
          <w:rFonts w:ascii="Times New Roman" w:eastAsia="Calibri" w:hAnsi="Times New Roman" w:cs="Times New Roman"/>
          <w:sz w:val="28"/>
          <w:szCs w:val="28"/>
        </w:rPr>
        <w:t>рт.ст</w:t>
      </w:r>
      <w:proofErr w:type="spellEnd"/>
      <w:r w:rsidRPr="00DF39CD">
        <w:rPr>
          <w:rFonts w:ascii="Times New Roman" w:eastAsia="Calibri" w:hAnsi="Times New Roman" w:cs="Times New Roman"/>
          <w:sz w:val="28"/>
          <w:szCs w:val="28"/>
        </w:rPr>
        <w:t>. (сатурация на воздухе без кислорода ниже 75%) (шаг 2). Одним из важных физиологических свойств высокого потока для пациентов с COVID-19 является эффект промывания анатомического мертвого пространства, что приводит к улучшению элиминации углекислоты и уменьшению работы дыхания пациента.</w:t>
      </w:r>
    </w:p>
    <w:p w14:paraId="29BE40D2" w14:textId="77777777" w:rsidR="00DF39CD" w:rsidRPr="00DF39CD" w:rsidRDefault="00DF39CD" w:rsidP="00DF39CD">
      <w:pPr>
        <w:spacing w:after="20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39CD">
        <w:rPr>
          <w:rFonts w:ascii="Times New Roman" w:eastAsia="Calibri" w:hAnsi="Times New Roman" w:cs="Times New Roman"/>
          <w:sz w:val="28"/>
          <w:szCs w:val="28"/>
        </w:rPr>
        <w:t>С целью точного дозирования и экономии кислородно-воздушной смеси пациентам на самостоятельном дыхании необходимо использовать назально-оральные маски с накопительным мешком и клапаном переключения (клапан Рубена или модификации представлены в большом разнообразии).</w:t>
      </w:r>
    </w:p>
    <w:p w14:paraId="1E45E409" w14:textId="47DC57EE" w:rsidR="004E0C94" w:rsidRPr="004E0C94" w:rsidRDefault="004E0C94" w:rsidP="004E0C9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ba-RU"/>
        </w:rPr>
      </w:pPr>
      <w:r w:rsidRPr="004E0C94">
        <w:rPr>
          <w:rFonts w:ascii="Times New Roman" w:eastAsia="Calibri" w:hAnsi="Times New Roman" w:cs="Times New Roman"/>
          <w:sz w:val="28"/>
          <w:szCs w:val="28"/>
        </w:rPr>
        <w:t>Министерство здравоохранение Республики Башкортостан</w:t>
      </w:r>
      <w:r w:rsidRPr="004E0C94">
        <w:rPr>
          <w:rFonts w:ascii="Times New Roman" w:eastAsia="Calibri" w:hAnsi="Times New Roman" w:cs="Times New Roman"/>
          <w:sz w:val="28"/>
          <w:szCs w:val="28"/>
          <w:lang w:val="ba-RU"/>
        </w:rPr>
        <w:t xml:space="preserve">   </w:t>
      </w:r>
    </w:p>
    <w:p w14:paraId="7A49F99E" w14:textId="77777777" w:rsidR="004E0C94" w:rsidRPr="004E0C94" w:rsidRDefault="004E0C94" w:rsidP="004E0C9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E0C94">
        <w:rPr>
          <w:rFonts w:ascii="Times New Roman" w:eastAsia="Calibri" w:hAnsi="Times New Roman" w:cs="Times New Roman"/>
          <w:sz w:val="28"/>
          <w:szCs w:val="28"/>
          <w:lang w:val="ba-RU"/>
        </w:rPr>
        <w:t xml:space="preserve"> </w:t>
      </w:r>
      <w:r w:rsidRPr="004E0C94">
        <w:rPr>
          <w:rFonts w:ascii="Times New Roman" w:eastAsia="Calibri" w:hAnsi="Times New Roman" w:cs="Times New Roman"/>
          <w:sz w:val="28"/>
          <w:szCs w:val="28"/>
        </w:rPr>
        <w:t>Государственное автономное профессиональное</w:t>
      </w:r>
      <w:r w:rsidRPr="004E0C94">
        <w:rPr>
          <w:rFonts w:ascii="Times New Roman" w:eastAsia="Calibri" w:hAnsi="Times New Roman" w:cs="Times New Roman"/>
          <w:sz w:val="28"/>
          <w:szCs w:val="28"/>
          <w:lang w:val="ba-RU"/>
        </w:rPr>
        <w:t xml:space="preserve"> </w:t>
      </w:r>
      <w:r w:rsidRPr="004E0C94">
        <w:rPr>
          <w:rFonts w:ascii="Times New Roman" w:eastAsia="Calibri" w:hAnsi="Times New Roman" w:cs="Times New Roman"/>
          <w:sz w:val="28"/>
          <w:szCs w:val="28"/>
        </w:rPr>
        <w:t>общеобразовательное учреждение</w:t>
      </w:r>
      <w:r w:rsidRPr="004E0C94">
        <w:rPr>
          <w:rFonts w:ascii="Times New Roman" w:eastAsia="Calibri" w:hAnsi="Times New Roman" w:cs="Times New Roman"/>
          <w:sz w:val="28"/>
          <w:szCs w:val="28"/>
          <w:lang w:val="ba-RU"/>
        </w:rPr>
        <w:t xml:space="preserve"> </w:t>
      </w:r>
      <w:r w:rsidRPr="004E0C94">
        <w:rPr>
          <w:rFonts w:ascii="Times New Roman" w:eastAsia="Calibri" w:hAnsi="Times New Roman" w:cs="Times New Roman"/>
          <w:sz w:val="28"/>
          <w:szCs w:val="28"/>
        </w:rPr>
        <w:t>Республики Башкортостан</w:t>
      </w:r>
    </w:p>
    <w:p w14:paraId="02FA2620" w14:textId="77777777" w:rsidR="004E0C94" w:rsidRPr="004E0C94" w:rsidRDefault="004E0C94" w:rsidP="004E0C9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E0C94">
        <w:rPr>
          <w:rFonts w:ascii="Times New Roman" w:eastAsia="Calibri" w:hAnsi="Times New Roman" w:cs="Times New Roman"/>
          <w:sz w:val="28"/>
          <w:szCs w:val="28"/>
        </w:rPr>
        <w:t>«Стерлитамакский медицинский колледж»</w:t>
      </w:r>
    </w:p>
    <w:p w14:paraId="519559B0" w14:textId="4042B242" w:rsidR="004E0C94" w:rsidRPr="004E0C94" w:rsidRDefault="000310A7" w:rsidP="004E0C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D88511" wp14:editId="197DDF84">
                <wp:simplePos x="0" y="0"/>
                <wp:positionH relativeFrom="column">
                  <wp:posOffset>321945</wp:posOffset>
                </wp:positionH>
                <wp:positionV relativeFrom="paragraph">
                  <wp:posOffset>233045</wp:posOffset>
                </wp:positionV>
                <wp:extent cx="5562600" cy="967740"/>
                <wp:effectExtent l="0" t="0" r="0" b="3810"/>
                <wp:wrapNone/>
                <wp:docPr id="3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967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530DD8" w14:textId="2E133B19" w:rsidR="004E0C94" w:rsidRPr="004E0C94" w:rsidRDefault="000310A7" w:rsidP="004E0C94">
                            <w:pPr>
                              <w:spacing w:line="360" w:lineRule="auto"/>
                              <w:jc w:val="center"/>
                              <w:rPr>
                                <w:rFonts w:ascii="Brush Script MT" w:hAnsi="Brush Script MT"/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</w:pPr>
                            <w:r w:rsidRPr="004E0C94">
                              <w:rPr>
                                <w:rFonts w:ascii="Brush Script MT" w:hAnsi="Brush Script MT"/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4E0C94" w:rsidRPr="004E0C94">
                              <w:rPr>
                                <w:rFonts w:ascii="Brush Script MT" w:hAnsi="Brush Script MT"/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>«</w:t>
                            </w:r>
                            <w:r w:rsidR="004E0C94" w:rsidRPr="004E0C94">
                              <w:rPr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>Организация</w:t>
                            </w:r>
                            <w:r w:rsidR="004E0C94" w:rsidRPr="004E0C94">
                              <w:rPr>
                                <w:rFonts w:ascii="Brush Script MT" w:hAnsi="Brush Script MT"/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4E0C94" w:rsidRPr="004E0C94">
                              <w:rPr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>работы</w:t>
                            </w:r>
                            <w:r w:rsidR="004E0C94" w:rsidRPr="004E0C94">
                              <w:rPr>
                                <w:rFonts w:ascii="Brush Script MT" w:hAnsi="Brush Script MT"/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4E0C94" w:rsidRPr="004E0C94">
                              <w:rPr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>родильного</w:t>
                            </w:r>
                            <w:r w:rsidR="004E0C94" w:rsidRPr="004E0C94">
                              <w:rPr>
                                <w:rFonts w:ascii="Brush Script MT" w:hAnsi="Brush Script MT"/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4E0C94" w:rsidRPr="004E0C94">
                              <w:rPr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>дома</w:t>
                            </w:r>
                            <w:r w:rsidR="004E0C94" w:rsidRPr="004E0C94">
                              <w:rPr>
                                <w:rFonts w:ascii="Brush Script MT" w:hAnsi="Brush Script MT"/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4E0C94" w:rsidRPr="004E0C94">
                              <w:rPr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>в</w:t>
                            </w:r>
                            <w:r w:rsidR="004E0C94" w:rsidRPr="004E0C94">
                              <w:rPr>
                                <w:rFonts w:ascii="Brush Script MT" w:hAnsi="Brush Script MT"/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4E0C94" w:rsidRPr="004E0C94">
                              <w:rPr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>условиях</w:t>
                            </w:r>
                            <w:r w:rsidR="004E0C94" w:rsidRPr="004E0C94">
                              <w:rPr>
                                <w:rFonts w:ascii="Brush Script MT" w:hAnsi="Brush Script MT"/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4E0C94" w:rsidRPr="004E0C94">
                              <w:rPr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>новой</w:t>
                            </w:r>
                            <w:r w:rsidR="004E0C94" w:rsidRPr="004E0C94">
                              <w:rPr>
                                <w:rFonts w:ascii="Brush Script MT" w:hAnsi="Brush Script MT"/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4E0C94" w:rsidRPr="004E0C94">
                              <w:rPr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>коронавирусной</w:t>
                            </w:r>
                            <w:r w:rsidR="004E0C94" w:rsidRPr="004E0C94">
                              <w:rPr>
                                <w:rFonts w:ascii="Brush Script MT" w:hAnsi="Brush Script MT"/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4E0C94" w:rsidRPr="004E0C94">
                              <w:rPr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>инфекции</w:t>
                            </w:r>
                            <w:r w:rsidR="004E0C94" w:rsidRPr="004E0C94">
                              <w:rPr>
                                <w:rFonts w:ascii="Brush Script MT" w:hAnsi="Brush Script MT"/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4E0C94" w:rsidRPr="004E0C94">
                              <w:rPr>
                                <w:rFonts w:ascii="Brush Script MT" w:hAnsi="Brush Script MT"/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:lang w:val="en-US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>COVID</w:t>
                            </w:r>
                            <w:r w:rsidR="004E0C94" w:rsidRPr="004E0C94">
                              <w:rPr>
                                <w:rFonts w:ascii="Brush Script MT" w:hAnsi="Brush Script MT"/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>- 19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D88511"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25.35pt;margin-top:18.35pt;width:438pt;height:76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" filled="f" stroked="f">
                <v:textbox>
                  <w:txbxContent>
                    <w:p w14:paraId="78530DD8" w14:textId="2E133B19" w:rsidR="004E0C94" w:rsidRPr="004E0C94" w:rsidRDefault="000310A7" w:rsidP="004E0C94">
                      <w:pPr>
                        <w:spacing w:line="360" w:lineRule="auto"/>
                        <w:jc w:val="center"/>
                        <w:rPr>
                          <w:rFonts w:ascii="Brush Script MT" w:hAnsi="Brush Script MT"/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</w:pPr>
                      <w:r w:rsidRPr="004E0C94">
                        <w:rPr>
                          <w:rFonts w:ascii="Brush Script MT" w:hAnsi="Brush Script MT"/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 xml:space="preserve"> </w:t>
                      </w:r>
                      <w:r w:rsidR="004E0C94" w:rsidRPr="004E0C94">
                        <w:rPr>
                          <w:rFonts w:ascii="Brush Script MT" w:hAnsi="Brush Script MT"/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>«</w:t>
                      </w:r>
                      <w:r w:rsidR="004E0C94" w:rsidRPr="004E0C94">
                        <w:rPr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>Организация</w:t>
                      </w:r>
                      <w:r w:rsidR="004E0C94" w:rsidRPr="004E0C94">
                        <w:rPr>
                          <w:rFonts w:ascii="Brush Script MT" w:hAnsi="Brush Script MT"/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 xml:space="preserve"> </w:t>
                      </w:r>
                      <w:r w:rsidR="004E0C94" w:rsidRPr="004E0C94">
                        <w:rPr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>работы</w:t>
                      </w:r>
                      <w:r w:rsidR="004E0C94" w:rsidRPr="004E0C94">
                        <w:rPr>
                          <w:rFonts w:ascii="Brush Script MT" w:hAnsi="Brush Script MT"/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 xml:space="preserve"> </w:t>
                      </w:r>
                      <w:r w:rsidR="004E0C94" w:rsidRPr="004E0C94">
                        <w:rPr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>родильного</w:t>
                      </w:r>
                      <w:r w:rsidR="004E0C94" w:rsidRPr="004E0C94">
                        <w:rPr>
                          <w:rFonts w:ascii="Brush Script MT" w:hAnsi="Brush Script MT"/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 xml:space="preserve"> </w:t>
                      </w:r>
                      <w:r w:rsidR="004E0C94" w:rsidRPr="004E0C94">
                        <w:rPr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>дома</w:t>
                      </w:r>
                      <w:r w:rsidR="004E0C94" w:rsidRPr="004E0C94">
                        <w:rPr>
                          <w:rFonts w:ascii="Brush Script MT" w:hAnsi="Brush Script MT"/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 xml:space="preserve"> </w:t>
                      </w:r>
                      <w:r w:rsidR="004E0C94" w:rsidRPr="004E0C94">
                        <w:rPr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>в</w:t>
                      </w:r>
                      <w:r w:rsidR="004E0C94" w:rsidRPr="004E0C94">
                        <w:rPr>
                          <w:rFonts w:ascii="Brush Script MT" w:hAnsi="Brush Script MT"/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 xml:space="preserve"> </w:t>
                      </w:r>
                      <w:r w:rsidR="004E0C94" w:rsidRPr="004E0C94">
                        <w:rPr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>условиях</w:t>
                      </w:r>
                      <w:r w:rsidR="004E0C94" w:rsidRPr="004E0C94">
                        <w:rPr>
                          <w:rFonts w:ascii="Brush Script MT" w:hAnsi="Brush Script MT"/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 xml:space="preserve"> </w:t>
                      </w:r>
                      <w:r w:rsidR="004E0C94" w:rsidRPr="004E0C94">
                        <w:rPr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>новой</w:t>
                      </w:r>
                      <w:r w:rsidR="004E0C94" w:rsidRPr="004E0C94">
                        <w:rPr>
                          <w:rFonts w:ascii="Brush Script MT" w:hAnsi="Brush Script MT"/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 xml:space="preserve"> </w:t>
                      </w:r>
                      <w:r w:rsidR="004E0C94" w:rsidRPr="004E0C94">
                        <w:rPr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>коронавирусной</w:t>
                      </w:r>
                      <w:r w:rsidR="004E0C94" w:rsidRPr="004E0C94">
                        <w:rPr>
                          <w:rFonts w:ascii="Brush Script MT" w:hAnsi="Brush Script MT"/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 xml:space="preserve"> </w:t>
                      </w:r>
                      <w:r w:rsidR="004E0C94" w:rsidRPr="004E0C94">
                        <w:rPr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>инфекции</w:t>
                      </w:r>
                      <w:r w:rsidR="004E0C94" w:rsidRPr="004E0C94">
                        <w:rPr>
                          <w:rFonts w:ascii="Brush Script MT" w:hAnsi="Brush Script MT"/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 xml:space="preserve"> </w:t>
                      </w:r>
                      <w:r w:rsidR="004E0C94" w:rsidRPr="004E0C94">
                        <w:rPr>
                          <w:rFonts w:ascii="Brush Script MT" w:hAnsi="Brush Script MT"/>
                          <w:b/>
                          <w:i/>
                          <w:caps/>
                          <w:color w:val="4F81BD"/>
                          <w:sz w:val="32"/>
                          <w:szCs w:val="32"/>
                          <w:lang w:val="en-US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>COVID</w:t>
                      </w:r>
                      <w:r w:rsidR="004E0C94" w:rsidRPr="004E0C94">
                        <w:rPr>
                          <w:rFonts w:ascii="Brush Script MT" w:hAnsi="Brush Script MT"/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>- 19</w:t>
                      </w:r>
                    </w:p>
                  </w:txbxContent>
                </v:textbox>
              </v:shape>
            </w:pict>
          </mc:Fallback>
        </mc:AlternateContent>
      </w:r>
    </w:p>
    <w:p w14:paraId="699E9A64" w14:textId="2E33FBB4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495DCED" w14:textId="30C2E7C8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4492779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57C095A" w14:textId="322CA69E" w:rsidR="004E0C94" w:rsidRPr="004E0C94" w:rsidRDefault="000310A7" w:rsidP="000310A7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4E0C94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600D622" wp14:editId="1923D548">
            <wp:extent cx="2247900" cy="3699154"/>
            <wp:effectExtent l="0" t="0" r="0" b="0"/>
            <wp:docPr id="4" name="Рисунок 4" descr="https://st3.depositphotos.com/1030956/16848/v/1600/depositphotos_168481862-stock-illustration-pregnant-woman-silhouet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3.depositphotos.com/1030956/16848/v/1600/depositphotos_168481862-stock-illustration-pregnant-woman-silhouett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18" t="3802" r="21773" b="8589"/>
                    <a:stretch/>
                  </pic:blipFill>
                  <pic:spPr bwMode="auto">
                    <a:xfrm>
                      <a:off x="0" y="0"/>
                      <a:ext cx="2249531" cy="3701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91A483" w14:textId="039E720A" w:rsidR="004E0C94" w:rsidRPr="004E0C94" w:rsidRDefault="004E0C94" w:rsidP="000310A7">
      <w:pPr>
        <w:widowControl w:val="0"/>
        <w:tabs>
          <w:tab w:val="left" w:pos="1136"/>
          <w:tab w:val="left" w:pos="1380"/>
          <w:tab w:val="center" w:pos="4826"/>
          <w:tab w:val="left" w:pos="8245"/>
          <w:tab w:val="left" w:pos="8802"/>
        </w:tabs>
        <w:autoSpaceDE w:val="0"/>
        <w:autoSpaceDN w:val="0"/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ab/>
      </w:r>
      <w:r w:rsidR="000310A7">
        <w:rPr>
          <w:rFonts w:ascii="Times New Roman" w:eastAsia="Times New Roman" w:hAnsi="Times New Roman" w:cs="Times New Roman"/>
          <w:sz w:val="24"/>
          <w:szCs w:val="28"/>
        </w:rPr>
        <w:t xml:space="preserve">Авторы: </w:t>
      </w:r>
      <w:r w:rsidRPr="004E0C94">
        <w:rPr>
          <w:rFonts w:ascii="Times New Roman" w:eastAsia="Times New Roman" w:hAnsi="Times New Roman" w:cs="Times New Roman"/>
          <w:sz w:val="24"/>
          <w:szCs w:val="28"/>
        </w:rPr>
        <w:t>Золотова Т.Л.</w:t>
      </w:r>
      <w:r w:rsidR="000310A7">
        <w:rPr>
          <w:rFonts w:ascii="Times New Roman" w:eastAsia="Times New Roman" w:hAnsi="Times New Roman" w:cs="Times New Roman"/>
          <w:sz w:val="24"/>
          <w:szCs w:val="28"/>
        </w:rPr>
        <w:t>,</w:t>
      </w:r>
      <w:r w:rsidRPr="004E0C94">
        <w:rPr>
          <w:rFonts w:ascii="Times New Roman" w:eastAsia="Times New Roman" w:hAnsi="Times New Roman" w:cs="Times New Roman"/>
          <w:sz w:val="24"/>
          <w:szCs w:val="28"/>
        </w:rPr>
        <w:t xml:space="preserve"> Синица А.С.</w:t>
      </w:r>
    </w:p>
    <w:p w14:paraId="74611C8A" w14:textId="77777777" w:rsidR="004E0C94" w:rsidRPr="004E0C94" w:rsidRDefault="004E0C94" w:rsidP="004E0C94">
      <w:pPr>
        <w:widowControl w:val="0"/>
        <w:tabs>
          <w:tab w:val="left" w:pos="1380"/>
        </w:tabs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9A2432E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CAAA9F" wp14:editId="22008196">
                <wp:simplePos x="0" y="0"/>
                <wp:positionH relativeFrom="column">
                  <wp:posOffset>148590</wp:posOffset>
                </wp:positionH>
                <wp:positionV relativeFrom="paragraph">
                  <wp:posOffset>-148590</wp:posOffset>
                </wp:positionV>
                <wp:extent cx="5562600" cy="371475"/>
                <wp:effectExtent l="0" t="0" r="0" b="9525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44CC8AF" w14:textId="77777777" w:rsidR="004E0C94" w:rsidRPr="004E0C94" w:rsidRDefault="004E0C94" w:rsidP="004E0C94">
                            <w:pPr>
                              <w:spacing w:line="360" w:lineRule="auto"/>
                              <w:jc w:val="center"/>
                              <w:rPr>
                                <w:rFonts w:ascii="Brush Script MT" w:hAnsi="Brush Script MT"/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</w:pPr>
                            <w:r w:rsidRPr="004E0C94">
                              <w:rPr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>Введение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AAA9F" id="Поле 6" o:spid="_x0000_s1027" type="#_x0000_t202" style="position:absolute;margin-left:11.7pt;margin-top:-11.7pt;width:438pt;height: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" filled="f" stroked="f">
                <v:textbox>
                  <w:txbxContent>
                    <w:p w14:paraId="344CC8AF" w14:textId="77777777" w:rsidR="004E0C94" w:rsidRPr="004E0C94" w:rsidRDefault="004E0C94" w:rsidP="004E0C94">
                      <w:pPr>
                        <w:spacing w:line="360" w:lineRule="auto"/>
                        <w:jc w:val="center"/>
                        <w:rPr>
                          <w:rFonts w:ascii="Brush Script MT" w:hAnsi="Brush Script MT"/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</w:pPr>
                      <w:r w:rsidRPr="004E0C94">
                        <w:rPr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>Введение</w:t>
                      </w:r>
                    </w:p>
                  </w:txbxContent>
                </v:textbox>
              </v:shape>
            </w:pict>
          </mc:Fallback>
        </mc:AlternateContent>
      </w:r>
    </w:p>
    <w:p w14:paraId="10F82C1B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781995" wp14:editId="027A248D">
                <wp:simplePos x="0" y="0"/>
                <wp:positionH relativeFrom="column">
                  <wp:posOffset>154023</wp:posOffset>
                </wp:positionH>
                <wp:positionV relativeFrom="paragraph">
                  <wp:posOffset>4504831</wp:posOffset>
                </wp:positionV>
                <wp:extent cx="5562600" cy="371475"/>
                <wp:effectExtent l="0" t="0" r="0" b="9525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8F87262" w14:textId="77777777" w:rsidR="004E0C94" w:rsidRPr="004E0C94" w:rsidRDefault="004E0C94" w:rsidP="004E0C94">
                            <w:pPr>
                              <w:spacing w:line="360" w:lineRule="auto"/>
                              <w:jc w:val="center"/>
                              <w:rPr>
                                <w:rFonts w:ascii="Brush Script MT" w:hAnsi="Brush Script MT"/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:lang w:val="en-US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</w:pPr>
                            <w:r w:rsidRPr="004E0C94">
                              <w:rPr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>акушерская</w:t>
                            </w:r>
                            <w:r w:rsidRPr="004E0C94">
                              <w:rPr>
                                <w:rFonts w:ascii="Brush Script MT" w:hAnsi="Brush Script MT"/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4E0C94">
                              <w:rPr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>тактика</w:t>
                            </w:r>
                            <w:r w:rsidRPr="004E0C94">
                              <w:rPr>
                                <w:rFonts w:ascii="Brush Script MT" w:hAnsi="Brush Script MT"/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4E0C94">
                              <w:rPr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>при</w:t>
                            </w:r>
                            <w:r w:rsidRPr="004E0C94">
                              <w:rPr>
                                <w:rFonts w:ascii="Brush Script MT" w:hAnsi="Brush Script MT"/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4E0C94">
                              <w:rPr>
                                <w:rFonts w:ascii="Brush Script MT" w:hAnsi="Brush Script MT"/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:lang w:val="en-US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>COVID-19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81995" id="Поле 7" o:spid="_x0000_s1028" type="#_x0000_t202" style="position:absolute;margin-left:12.15pt;margin-top:354.7pt;width:438pt;height:2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" filled="f" stroked="f">
                <v:textbox>
                  <w:txbxContent>
                    <w:p w14:paraId="38F87262" w14:textId="77777777" w:rsidR="004E0C94" w:rsidRPr="004E0C94" w:rsidRDefault="004E0C94" w:rsidP="004E0C94">
                      <w:pPr>
                        <w:spacing w:line="360" w:lineRule="auto"/>
                        <w:jc w:val="center"/>
                        <w:rPr>
                          <w:rFonts w:ascii="Brush Script MT" w:hAnsi="Brush Script MT"/>
                          <w:b/>
                          <w:i/>
                          <w:caps/>
                          <w:color w:val="4F81BD"/>
                          <w:sz w:val="32"/>
                          <w:szCs w:val="32"/>
                          <w:lang w:val="en-US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</w:pPr>
                      <w:r w:rsidRPr="004E0C94">
                        <w:rPr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>акушерская</w:t>
                      </w:r>
                      <w:r w:rsidRPr="004E0C94">
                        <w:rPr>
                          <w:rFonts w:ascii="Brush Script MT" w:hAnsi="Brush Script MT"/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 xml:space="preserve"> </w:t>
                      </w:r>
                      <w:r w:rsidRPr="004E0C94">
                        <w:rPr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>тактика</w:t>
                      </w:r>
                      <w:r w:rsidRPr="004E0C94">
                        <w:rPr>
                          <w:rFonts w:ascii="Brush Script MT" w:hAnsi="Brush Script MT"/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 xml:space="preserve"> </w:t>
                      </w:r>
                      <w:r w:rsidRPr="004E0C94">
                        <w:rPr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>при</w:t>
                      </w:r>
                      <w:r w:rsidRPr="004E0C94">
                        <w:rPr>
                          <w:rFonts w:ascii="Brush Script MT" w:hAnsi="Brush Script MT"/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 xml:space="preserve"> </w:t>
                      </w:r>
                      <w:r w:rsidRPr="004E0C94">
                        <w:rPr>
                          <w:rFonts w:ascii="Brush Script MT" w:hAnsi="Brush Script MT"/>
                          <w:b/>
                          <w:i/>
                          <w:caps/>
                          <w:color w:val="4F81BD"/>
                          <w:sz w:val="32"/>
                          <w:szCs w:val="32"/>
                          <w:lang w:val="en-US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>COVID-19</w:t>
                      </w:r>
                    </w:p>
                  </w:txbxContent>
                </v:textbox>
              </v:shape>
            </w:pict>
          </mc:Fallback>
        </mc:AlternateContent>
      </w:r>
      <w:r w:rsidRPr="004E0C94">
        <w:rPr>
          <w:rFonts w:ascii="Times New Roman" w:eastAsia="Times New Roman" w:hAnsi="Times New Roman" w:cs="Times New Roman"/>
          <w:sz w:val="28"/>
          <w:szCs w:val="28"/>
        </w:rPr>
        <w:t>Беременность – это физиологическое состояние, создающее предрасположенность к респираторным вирусными инфекциям. В связи с физиологическими изменениями в иммунной и сердечно-легочной системе, у беременных женщин повышена вероятность тяжелого течения респираторных вирусных инфекций. В эпидемию2009-2010 г. заболеваемость беременных свиным гриппом, вызванным вирусом A(H1N1)09 достигала 27,9%. Кроме того, известно, что и SARS-</w:t>
      </w:r>
      <w:proofErr w:type="spellStart"/>
      <w:r w:rsidRPr="004E0C94">
        <w:rPr>
          <w:rFonts w:ascii="Times New Roman" w:eastAsia="Times New Roman" w:hAnsi="Times New Roman" w:cs="Times New Roman"/>
          <w:sz w:val="28"/>
          <w:szCs w:val="28"/>
        </w:rPr>
        <w:t>CoV</w:t>
      </w:r>
      <w:proofErr w:type="spellEnd"/>
      <w:r w:rsidRPr="004E0C94">
        <w:rPr>
          <w:rFonts w:ascii="Times New Roman" w:eastAsia="Times New Roman" w:hAnsi="Times New Roman" w:cs="Times New Roman"/>
          <w:sz w:val="28"/>
          <w:szCs w:val="28"/>
        </w:rPr>
        <w:t>, и MERS-</w:t>
      </w:r>
      <w:proofErr w:type="spellStart"/>
      <w:r w:rsidRPr="004E0C94">
        <w:rPr>
          <w:rFonts w:ascii="Times New Roman" w:eastAsia="Times New Roman" w:hAnsi="Times New Roman" w:cs="Times New Roman"/>
          <w:sz w:val="28"/>
          <w:szCs w:val="28"/>
        </w:rPr>
        <w:t>CoV</w:t>
      </w:r>
      <w:proofErr w:type="spellEnd"/>
      <w:r w:rsidRPr="004E0C94">
        <w:rPr>
          <w:rFonts w:ascii="Times New Roman" w:eastAsia="Times New Roman" w:hAnsi="Times New Roman" w:cs="Times New Roman"/>
          <w:sz w:val="28"/>
          <w:szCs w:val="28"/>
        </w:rPr>
        <w:t xml:space="preserve"> вызывают тяжелые осложнения при беременности, в том числе необходимость в </w:t>
      </w:r>
      <w:proofErr w:type="spellStart"/>
      <w:r w:rsidRPr="004E0C94">
        <w:rPr>
          <w:rFonts w:ascii="Times New Roman" w:eastAsia="Times New Roman" w:hAnsi="Times New Roman" w:cs="Times New Roman"/>
          <w:sz w:val="28"/>
          <w:szCs w:val="28"/>
        </w:rPr>
        <w:t>эндотрахеальной</w:t>
      </w:r>
      <w:proofErr w:type="spellEnd"/>
      <w:r w:rsidRPr="004E0C94">
        <w:rPr>
          <w:rFonts w:ascii="Times New Roman" w:eastAsia="Times New Roman" w:hAnsi="Times New Roman" w:cs="Times New Roman"/>
          <w:sz w:val="28"/>
          <w:szCs w:val="28"/>
        </w:rPr>
        <w:t xml:space="preserve"> интубации и госпитализации в отделение реанимации, а также приводят к почечной недостаточности и смерти. Процент смертности от инфекции SARS-</w:t>
      </w:r>
      <w:proofErr w:type="spellStart"/>
      <w:r w:rsidRPr="004E0C94">
        <w:rPr>
          <w:rFonts w:ascii="Times New Roman" w:eastAsia="Times New Roman" w:hAnsi="Times New Roman" w:cs="Times New Roman"/>
          <w:sz w:val="28"/>
          <w:szCs w:val="28"/>
        </w:rPr>
        <w:t>CoV</w:t>
      </w:r>
      <w:proofErr w:type="spellEnd"/>
      <w:r w:rsidRPr="004E0C94">
        <w:rPr>
          <w:rFonts w:ascii="Times New Roman" w:eastAsia="Times New Roman" w:hAnsi="Times New Roman" w:cs="Times New Roman"/>
          <w:sz w:val="28"/>
          <w:szCs w:val="28"/>
        </w:rPr>
        <w:t xml:space="preserve"> среди беременных составляет до 25%. В настоящее время имеется недостаточное количество данных, которые носят противоречивый характер, о влиянии COVID-19 на беременных и детей грудного возраста, не существует конкретных рекомендаций для беременных относительно диагностики и лечения COVID-19.</w:t>
      </w:r>
    </w:p>
    <w:p w14:paraId="1BC0CCF8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1" w:name="2.__COVID-19_И_БЕРЕМЕННОСТЬ"/>
      <w:bookmarkStart w:id="2" w:name="_bookmark1"/>
      <w:bookmarkStart w:id="3" w:name="2.3._Определение_случая_заболевания_COVI"/>
      <w:bookmarkStart w:id="4" w:name="4._ОСОБЕННОСТИ_ЛЕЧЕНИЯ_COVID-19_ПРИ_БЕРЕ"/>
      <w:bookmarkStart w:id="5" w:name="_bookmark17"/>
      <w:bookmarkStart w:id="6" w:name="4.3._Лечение_пациенток__с_подтвержденным"/>
      <w:bookmarkStart w:id="7" w:name="_bookmark20"/>
      <w:bookmarkStart w:id="8" w:name="4.6._Патогенетическое_лечение_беременных"/>
      <w:bookmarkStart w:id="9" w:name="_bookmark25"/>
      <w:bookmarkStart w:id="10" w:name="5.АКУШЕРСКАЯ_ТАКТИКА_ПРИ_COVID-19"/>
      <w:bookmarkStart w:id="11" w:name="_bookmark28"/>
      <w:bookmarkStart w:id="12" w:name="5.1._Основные_принципы"/>
      <w:bookmarkStart w:id="13" w:name="_bookmark29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</w:p>
    <w:p w14:paraId="4E8412AB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lastRenderedPageBreak/>
        <w:t>Основные принципы</w:t>
      </w:r>
    </w:p>
    <w:p w14:paraId="3BCD1C63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ab/>
        <w:t>Акушерская тактика определяется несколькими аспектами: тяжестью состояния пациентки, состоянием плода, сроком беременности.</w:t>
      </w:r>
    </w:p>
    <w:p w14:paraId="46C6DBE1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ab/>
        <w:t>В целях определения степени тяжести пациентки, методов стабилизации ее состояния, оценки состояния плода, проведения дополнительных методов обследования, целесообразности досрочного родоразрешения и выбора метода родоразрешения, необходимо проведение междисциплинарного консилиума.</w:t>
      </w:r>
    </w:p>
    <w:p w14:paraId="55EE1F61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>Рекомендуется при оценке состояния беременных, рожениц и родильниц учитывать физиологические изменения со стороны органов дыхания и газообмена, иммунного статуса и состояния системы гемостаза для правильной интерпретации диагностических исследований, и построения лечебной и анестезиологической тактики.</w:t>
      </w:r>
    </w:p>
    <w:p w14:paraId="69DEC6D3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14" w:name="5.1.1._Ультразвуковой_мониторинг_во_врем"/>
      <w:bookmarkStart w:id="15" w:name="_bookmark30"/>
      <w:bookmarkStart w:id="16" w:name="5.2._Тактика_при_COVID-19_до_12_недель_г"/>
      <w:bookmarkStart w:id="17" w:name="_bookmark31"/>
      <w:bookmarkStart w:id="18" w:name="5.4_Сроки_и_способы_родоразрешения"/>
      <w:bookmarkStart w:id="19" w:name="_bookmark33"/>
      <w:bookmarkEnd w:id="14"/>
      <w:bookmarkEnd w:id="15"/>
      <w:bookmarkEnd w:id="16"/>
      <w:bookmarkEnd w:id="17"/>
      <w:bookmarkEnd w:id="18"/>
      <w:bookmarkEnd w:id="19"/>
      <w:r w:rsidRPr="004E0C94">
        <w:rPr>
          <w:rFonts w:ascii="Times New Roman" w:eastAsia="Times New Roman" w:hAnsi="Times New Roman" w:cs="Times New Roman"/>
          <w:sz w:val="28"/>
          <w:szCs w:val="28"/>
        </w:rPr>
        <w:t>Сроки и способы родоразрешения</w:t>
      </w:r>
    </w:p>
    <w:p w14:paraId="227E7B40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ab/>
        <w:t>Ведение</w:t>
      </w:r>
      <w:r w:rsidRPr="004E0C94">
        <w:rPr>
          <w:rFonts w:ascii="Times New Roman" w:eastAsia="Times New Roman" w:hAnsi="Times New Roman" w:cs="Times New Roman"/>
          <w:sz w:val="28"/>
          <w:szCs w:val="28"/>
        </w:rPr>
        <w:tab/>
        <w:t xml:space="preserve">родов </w:t>
      </w:r>
      <w:r w:rsidRPr="004E0C94">
        <w:rPr>
          <w:rFonts w:ascii="Times New Roman" w:eastAsia="Times New Roman" w:hAnsi="Times New Roman" w:cs="Times New Roman"/>
          <w:sz w:val="28"/>
          <w:szCs w:val="28"/>
        </w:rPr>
        <w:tab/>
        <w:t>у</w:t>
      </w:r>
      <w:r w:rsidRPr="004E0C94">
        <w:rPr>
          <w:rFonts w:ascii="Times New Roman" w:eastAsia="Times New Roman" w:hAnsi="Times New Roman" w:cs="Times New Roman"/>
          <w:sz w:val="28"/>
          <w:szCs w:val="28"/>
        </w:rPr>
        <w:tab/>
        <w:t>пациенток</w:t>
      </w:r>
      <w:r w:rsidRPr="004E0C94">
        <w:rPr>
          <w:rFonts w:ascii="Times New Roman" w:eastAsia="Times New Roman" w:hAnsi="Times New Roman" w:cs="Times New Roman"/>
          <w:sz w:val="28"/>
          <w:szCs w:val="28"/>
        </w:rPr>
        <w:tab/>
        <w:t>с</w:t>
      </w:r>
      <w:r w:rsidRPr="004E0C94">
        <w:rPr>
          <w:rFonts w:ascii="Times New Roman" w:eastAsia="Times New Roman" w:hAnsi="Times New Roman" w:cs="Times New Roman"/>
          <w:sz w:val="28"/>
          <w:szCs w:val="28"/>
        </w:rPr>
        <w:tab/>
        <w:t>подозрением</w:t>
      </w:r>
      <w:r w:rsidRPr="004E0C94">
        <w:rPr>
          <w:rFonts w:ascii="Times New Roman" w:eastAsia="Times New Roman" w:hAnsi="Times New Roman" w:cs="Times New Roman"/>
          <w:sz w:val="28"/>
          <w:szCs w:val="28"/>
        </w:rPr>
        <w:tab/>
        <w:t>на COVID-19 или подтвержденным COVID-19 (FIGO, 2020):</w:t>
      </w:r>
    </w:p>
    <w:p w14:paraId="694AFD9F" w14:textId="77777777" w:rsidR="004E0C94" w:rsidRPr="004E0C94" w:rsidRDefault="004E0C94" w:rsidP="008F49F4">
      <w:pPr>
        <w:widowControl w:val="0"/>
        <w:numPr>
          <w:ilvl w:val="0"/>
          <w:numId w:val="7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>Наличие COVID-19 не является показанием для родоразрешения за исключением случаев, требующих улучшения уровня оксигенации крови беременной. При вероятных/подтвержденных случаях COVID-19, в идеале, роды должны проходить в изолированном помещении с отрицательным давлением.</w:t>
      </w:r>
    </w:p>
    <w:p w14:paraId="7CF09F84" w14:textId="77777777" w:rsidR="004E0C94" w:rsidRPr="004E0C94" w:rsidRDefault="004E0C94" w:rsidP="008F49F4">
      <w:pPr>
        <w:widowControl w:val="0"/>
        <w:numPr>
          <w:ilvl w:val="0"/>
          <w:numId w:val="7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>Вагинальные роды связаны с низким риском инфицирования новорожденного.</w:t>
      </w:r>
    </w:p>
    <w:p w14:paraId="3624743A" w14:textId="77777777" w:rsidR="004E0C94" w:rsidRPr="004E0C94" w:rsidRDefault="004E0C94" w:rsidP="008F49F4">
      <w:pPr>
        <w:widowControl w:val="0"/>
        <w:numPr>
          <w:ilvl w:val="0"/>
          <w:numId w:val="7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>Партнерские роды должны быть запрещены при вероятных/подтвержденных случаях COVID-19 для снижения риска инфицирования. Также следует максимально уменьшить количество присутствующего медперсонала. При «отрицательном» статусе COVID-19 у роженицы возможны партнерские роды, если у партнера имеется результат ПЦР, подтверждающий «отрицательный» статус по COVID-19, давностью не менее, чем за 48 часов до предполагаемой даты родов.</w:t>
      </w:r>
    </w:p>
    <w:p w14:paraId="2F8BB6DA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>При этом важно сохранить баланс между соблюдением мер социального дистанцирования и необходимостью социальной и эмоциональной поддержки во время важных этапов, таких как беременность и роды.</w:t>
      </w:r>
    </w:p>
    <w:p w14:paraId="1DF2A49C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lastRenderedPageBreak/>
        <w:tab/>
        <w:t>Сроки и методы родоразрешения должны определяться индивидуально, в зависимости от клинического состояния женщины, срока беременности, состояния плода.</w:t>
      </w:r>
    </w:p>
    <w:p w14:paraId="00A1BF3B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ab/>
        <w:t>Для женщин с подозреваемым или подтвержденным COVID-19 в третьем триместре, которые выздоравливают и не имеют медицинских/акушерских показаний для экстренного родоразрешения, разумно отложить  запланированное кесарево сечение или индукцию родов до получения отрицательного результата тестирования или отмены статуса изоляции и, тем самым, минимизировать риск постнатального инфицирования новорожденного.</w:t>
      </w:r>
    </w:p>
    <w:p w14:paraId="5831E3A5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ab/>
        <w:t xml:space="preserve">Показания к индукции родов должны определяться в индивидуальном порядке (учитывая состояние пациентки) и, по возможности, отложены, так как родоразрешение в разгар заболевания сопряжено с увеличением показателя материнской летальности и большим числом осложнений: утяжеление основного заболевания и вызванных им осложнений, развитие и прогрессирование дыхательной недостаточности, возникновение акушерских кровотечений, </w:t>
      </w:r>
      <w:proofErr w:type="spellStart"/>
      <w:r w:rsidRPr="004E0C94">
        <w:rPr>
          <w:rFonts w:ascii="Times New Roman" w:eastAsia="Times New Roman" w:hAnsi="Times New Roman" w:cs="Times New Roman"/>
          <w:sz w:val="28"/>
          <w:szCs w:val="28"/>
        </w:rPr>
        <w:t>интранатальная</w:t>
      </w:r>
      <w:proofErr w:type="spellEnd"/>
      <w:r w:rsidRPr="004E0C94">
        <w:rPr>
          <w:rFonts w:ascii="Times New Roman" w:eastAsia="Times New Roman" w:hAnsi="Times New Roman" w:cs="Times New Roman"/>
          <w:sz w:val="28"/>
          <w:szCs w:val="28"/>
        </w:rPr>
        <w:t xml:space="preserve"> гибель плода, послеродовые гнойно-септические осложнения.</w:t>
      </w:r>
    </w:p>
    <w:p w14:paraId="0CF7070A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ab/>
        <w:t>При проведении индукции родов применять схему подготовки шейки матки, соответствующей протоколу «быстрой индукции».</w:t>
      </w:r>
    </w:p>
    <w:p w14:paraId="7BD5BE41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ab/>
        <w:t>В случае развития спонтанной родовой деятельности в разгар заболевания (пневмонии) роды предпочтительно вести через естественные родовые пути под непрерывным мониторным контролем состояния матери и плода (повышен риск дистресс-синдрома плода в родах).</w:t>
      </w:r>
    </w:p>
    <w:p w14:paraId="51F0C996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ab/>
        <w:t>С целью ускорения процесса родоразрешения при дистресс-синдроме плода, слабости родовой деятельности и/или ухудшении состояния женщины возможно применение вакуум-экстракции или акушерских щипцов.</w:t>
      </w:r>
    </w:p>
    <w:p w14:paraId="1D7250A4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ab/>
        <w:t>Родоразрешение в разгар заболевания сопряжено с увеличением показателя материнской летальности и большим числом осложнений: утяжеление основного заболевания и вызванных им осложнений, развитие и прогрессирование дыхательной недостаточности, возникновение акушерских кровотечений, послеродовые гнойно-септические осложнения.</w:t>
      </w:r>
    </w:p>
    <w:p w14:paraId="458C728D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Однако при невозможности устранения гипоксии на фоне ИВЛ или при прогрессировании дыхательной недостаточности, развитии альвеолярного отека легких, а также при рефрактерном септическом шоке по жизненным показаниям в интересах матери и плода показано экстренное абдоминальное родоразрешение (кесарево сечение) с проведением всех необходимых мероприятий по профилактике </w:t>
      </w:r>
      <w:proofErr w:type="spellStart"/>
      <w:r w:rsidRPr="004E0C94">
        <w:rPr>
          <w:rFonts w:ascii="Times New Roman" w:eastAsia="Times New Roman" w:hAnsi="Times New Roman" w:cs="Times New Roman"/>
          <w:sz w:val="28"/>
          <w:szCs w:val="28"/>
        </w:rPr>
        <w:t>коагулопатического</w:t>
      </w:r>
      <w:proofErr w:type="spellEnd"/>
      <w:r w:rsidRPr="004E0C94">
        <w:rPr>
          <w:rFonts w:ascii="Times New Roman" w:eastAsia="Times New Roman" w:hAnsi="Times New Roman" w:cs="Times New Roman"/>
          <w:sz w:val="28"/>
          <w:szCs w:val="28"/>
        </w:rPr>
        <w:t xml:space="preserve"> и гипотонического акушерского кровотечения.</w:t>
      </w:r>
      <w:r w:rsidRPr="004E0C94">
        <w:rPr>
          <w:rFonts w:ascii="Times New Roman" w:eastAsia="Times New Roman" w:hAnsi="Times New Roman" w:cs="Times New Roman"/>
          <w:sz w:val="28"/>
          <w:szCs w:val="28"/>
        </w:rPr>
        <w:tab/>
        <w:t>Предпочтительным</w:t>
      </w:r>
      <w:r w:rsidRPr="004E0C94">
        <w:rPr>
          <w:rFonts w:ascii="Times New Roman" w:eastAsia="Times New Roman" w:hAnsi="Times New Roman" w:cs="Times New Roman"/>
          <w:sz w:val="28"/>
          <w:szCs w:val="28"/>
        </w:rPr>
        <w:tab/>
        <w:t xml:space="preserve">доступом у пациенток с тяжелой степенью тяжести COVID-19 является нижнее срединная лапаротомия. </w:t>
      </w:r>
      <w:r w:rsidRPr="004E0C94">
        <w:rPr>
          <w:rFonts w:ascii="Times New Roman" w:eastAsia="Times New Roman" w:hAnsi="Times New Roman" w:cs="Times New Roman"/>
          <w:sz w:val="28"/>
          <w:szCs w:val="28"/>
        </w:rPr>
        <w:tab/>
        <w:t>Тактика в отношении беременных с нарастающими признаками дыхательной недостаточности индивидуальна и определяется консилиумом врачей. Решение о пролонгировании беременности или экстренном родоразрешении зависит от срока беременности, тяжести состояния пациентки, режима респираторной поддержки, данных лабораторных и инструментальных методов исследования.</w:t>
      </w:r>
    </w:p>
    <w:p w14:paraId="3813764C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ab/>
        <w:t xml:space="preserve">Рекомендуется ранняя установка эпидурального катетера роженицам с COVID-19 и высоким риском оперативного родоразрешения (хорошо функционирующий катетер может предотвратить риск конверсии в общую анестезию). Нет доказательств того, что эпидуральная или спинальная анальгезия противопоказаны при наличии COVID-19. Все обычные противопоказания к </w:t>
      </w:r>
      <w:proofErr w:type="spellStart"/>
      <w:r w:rsidRPr="004E0C94">
        <w:rPr>
          <w:rFonts w:ascii="Times New Roman" w:eastAsia="Times New Roman" w:hAnsi="Times New Roman" w:cs="Times New Roman"/>
          <w:sz w:val="28"/>
          <w:szCs w:val="28"/>
        </w:rPr>
        <w:t>нейроаксиальной</w:t>
      </w:r>
      <w:proofErr w:type="spellEnd"/>
      <w:r w:rsidRPr="004E0C94">
        <w:rPr>
          <w:rFonts w:ascii="Times New Roman" w:eastAsia="Times New Roman" w:hAnsi="Times New Roman" w:cs="Times New Roman"/>
          <w:sz w:val="28"/>
          <w:szCs w:val="28"/>
        </w:rPr>
        <w:t xml:space="preserve"> анальгезии применяются и при COVID-19. Эпидуральная анальгезия родов должна быть рекомендована для рожениц с подозрением (подтвержденным) COVID-19, чтобы минимизировать потребность в общей анестезии, если потребуется срочное </w:t>
      </w:r>
    </w:p>
    <w:p w14:paraId="5DAE0ABD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 xml:space="preserve">родоразрешение. </w:t>
      </w:r>
    </w:p>
    <w:p w14:paraId="78DED949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ab/>
        <w:t>У беременных пациенток чаще, чем у небеременных, развивается тромбоцитопения (количество тромбоцитов &lt;150х109/л), поэтому целесообразно проверить количество тромбоцитов до выполнения эпидуральной или спинальной анальгезии и, возможно, до удаления эпидурального катетера.</w:t>
      </w:r>
    </w:p>
    <w:p w14:paraId="1842C38D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ab/>
        <w:t>Медперсонал должен иметь соответствующие средства индивидуальной защиты в случае проведения аэрозоль-генерирующих манипуляций, таких, как интубация. Поэтому большинство больниц в мире пытаются по возможности избегать общей анестезии и при проведении кесарева сечения.</w:t>
      </w:r>
    </w:p>
    <w:p w14:paraId="5454BFC7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lastRenderedPageBreak/>
        <w:tab/>
        <w:t>В случаях, требующих досрочного родоразрешения у пациентки в критическом состоянии, эксперты FIGO (2020) призывают быть осторожными в отношении антенатального применения кортикостероидов для профилактики РДС плода, так как это может привести к ухудшению состояния женщины. Более того, антенатальное применение кортикостероидов приведет к отсрочке необходимого для пациентки родоразрешения. Решение об антенатальном применении кортикостероидов принимается совместно инфекционистами, акушерами-гинекологами и неонатологами.</w:t>
      </w:r>
    </w:p>
    <w:p w14:paraId="524E210A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ab/>
        <w:t xml:space="preserve">В случае спонтанного развития преждевременных родов у пациентки с COVID-19, не рекомендуется использовать </w:t>
      </w:r>
      <w:proofErr w:type="spellStart"/>
      <w:r w:rsidRPr="004E0C94">
        <w:rPr>
          <w:rFonts w:ascii="Times New Roman" w:eastAsia="Times New Roman" w:hAnsi="Times New Roman" w:cs="Times New Roman"/>
          <w:sz w:val="28"/>
          <w:szCs w:val="28"/>
        </w:rPr>
        <w:t>токолитики</w:t>
      </w:r>
      <w:proofErr w:type="spellEnd"/>
      <w:r w:rsidRPr="004E0C94">
        <w:rPr>
          <w:rFonts w:ascii="Times New Roman" w:eastAsia="Times New Roman" w:hAnsi="Times New Roman" w:cs="Times New Roman"/>
          <w:sz w:val="28"/>
          <w:szCs w:val="28"/>
        </w:rPr>
        <w:t xml:space="preserve"> с целью антенатального применения кортикостероидов.</w:t>
      </w:r>
    </w:p>
    <w:p w14:paraId="1A565E1E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ab/>
        <w:t>Рекомендуется во время родов с подозреваемым или верифицированным COVID-19 постоянный мониторинг состояния плода (КТГ) и SpO2 у матери (SpO2 должна быть более 94%).</w:t>
      </w:r>
    </w:p>
    <w:p w14:paraId="7E65646F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ab/>
        <w:t xml:space="preserve">Противовирусная, антибактериальная, </w:t>
      </w:r>
      <w:proofErr w:type="spellStart"/>
      <w:r w:rsidRPr="004E0C94">
        <w:rPr>
          <w:rFonts w:ascii="Times New Roman" w:eastAsia="Times New Roman" w:hAnsi="Times New Roman" w:cs="Times New Roman"/>
          <w:sz w:val="28"/>
          <w:szCs w:val="28"/>
        </w:rPr>
        <w:t>детоксикационная</w:t>
      </w:r>
      <w:proofErr w:type="spellEnd"/>
      <w:r w:rsidRPr="004E0C94">
        <w:rPr>
          <w:rFonts w:ascii="Times New Roman" w:eastAsia="Times New Roman" w:hAnsi="Times New Roman" w:cs="Times New Roman"/>
          <w:sz w:val="28"/>
          <w:szCs w:val="28"/>
        </w:rPr>
        <w:t xml:space="preserve"> терапия, респираторная поддержка проводятся по показаниям.</w:t>
      </w:r>
    </w:p>
    <w:p w14:paraId="12CAF7BA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ab/>
        <w:t xml:space="preserve">Случаи лихорадки в родах или подозреваемого </w:t>
      </w:r>
      <w:proofErr w:type="spellStart"/>
      <w:r w:rsidRPr="004E0C94">
        <w:rPr>
          <w:rFonts w:ascii="Times New Roman" w:eastAsia="Times New Roman" w:hAnsi="Times New Roman" w:cs="Times New Roman"/>
          <w:sz w:val="28"/>
          <w:szCs w:val="28"/>
        </w:rPr>
        <w:t>хориоамнионита</w:t>
      </w:r>
      <w:proofErr w:type="spellEnd"/>
      <w:r w:rsidRPr="004E0C94">
        <w:rPr>
          <w:rFonts w:ascii="Times New Roman" w:eastAsia="Times New Roman" w:hAnsi="Times New Roman" w:cs="Times New Roman"/>
          <w:sz w:val="28"/>
          <w:szCs w:val="28"/>
        </w:rPr>
        <w:t xml:space="preserve"> следует рассматривать с особой осторожностью в отношении развития дистресс- синдрома плода, антенатальной гибели плода, развития кровотечения во время беременности и в послеродовом периоде, гнойно – септических осложнений в послеродовом периоде.</w:t>
      </w:r>
    </w:p>
    <w:p w14:paraId="0F8E68B9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ab/>
        <w:t>Роды – это ситуация, которая может привести к образованию аэрозолей. При акушерской помощи в родах следует использовать лицевые фильтры</w:t>
      </w:r>
    </w:p>
    <w:p w14:paraId="655445FD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>FFP2/FFP3, одноразовую водоотталкивающую одежду с длинными рукавами TNT, двойные перчатки, козырьки/защитные очки, одноразовые головные уборы, обувь с утилизацией в соответствии с действующими стандартами.</w:t>
      </w:r>
    </w:p>
    <w:p w14:paraId="6D0DF15F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ab/>
        <w:t xml:space="preserve">В сроке беременности до 20 недель экстренное кесарево сечение можно не проводить, так как беременная матка в этом сроке не влияет на сердечный выброс. Учитывая, что тяжесть состояния плода при COVID-19 во время беременности при использовании современных перинатальных технологий не позволяет надеяться на благоприятный результат выхаживания детей, родившихся на сроках 22-23 недели </w:t>
      </w:r>
      <w:r w:rsidRPr="004E0C94">
        <w:rPr>
          <w:rFonts w:ascii="Times New Roman" w:eastAsia="Times New Roman" w:hAnsi="Times New Roman" w:cs="Times New Roman"/>
          <w:sz w:val="28"/>
          <w:szCs w:val="28"/>
        </w:rPr>
        <w:lastRenderedPageBreak/>
        <w:t>беременности, следует исходить из того, что в сроке беременности 20-23 недели экстренное кесарево сечение проводится для сохранения жизни матери, но не плода, а в сроке более 24 недель – для спасения жизни матери и плода.</w:t>
      </w:r>
    </w:p>
    <w:p w14:paraId="4AF1AA05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ab/>
        <w:t xml:space="preserve">Кесарево сечение выполняется при наличии абсолютных акушерских показаний, а также в случае невозможности устранения гипоксии на фоне ИВЛ или при прогрессировании дыхательной недостаточности, развитии альвеолярного отека легких, а также при рефрактерном септическом шоке по жизненным показаниям в интересах матери и плода. </w:t>
      </w:r>
    </w:p>
    <w:p w14:paraId="341459DC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ab/>
        <w:t>Анестезиологическое обеспечение операции кесарева сечения при тяжелом течении заболевания: в отсутствии признаков выраженной полиорганной недостаточности (до 2-х баллов по шкале SOFA) возможно применение регионарных методов обезболивания на фоне респираторной поддержки, при выраженной полиорганной недостаточности – тотальная внутривенная анестезия с ИВЛ.</w:t>
      </w:r>
    </w:p>
    <w:p w14:paraId="0BC810CF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ab/>
        <w:t xml:space="preserve">Рекомендуется использовать </w:t>
      </w:r>
      <w:proofErr w:type="spellStart"/>
      <w:r w:rsidRPr="004E0C94">
        <w:rPr>
          <w:rFonts w:ascii="Times New Roman" w:eastAsia="Times New Roman" w:hAnsi="Times New Roman" w:cs="Times New Roman"/>
          <w:sz w:val="28"/>
          <w:szCs w:val="28"/>
        </w:rPr>
        <w:t>нейроаксиальную</w:t>
      </w:r>
      <w:proofErr w:type="spellEnd"/>
      <w:r w:rsidRPr="004E0C94">
        <w:rPr>
          <w:rFonts w:ascii="Times New Roman" w:eastAsia="Times New Roman" w:hAnsi="Times New Roman" w:cs="Times New Roman"/>
          <w:sz w:val="28"/>
          <w:szCs w:val="28"/>
        </w:rPr>
        <w:t xml:space="preserve"> анестезию роженицам с COVID-19 в случае проведения операции кесарева сечения при отсутствии </w:t>
      </w:r>
    </w:p>
    <w:p w14:paraId="15399E68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>дыхательной недостаточности.</w:t>
      </w:r>
    </w:p>
    <w:p w14:paraId="5E7EC103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ab/>
        <w:t>Следует минимизировать возможность проведения общей анестезии за исключением случаев, когда это абсолютно необходимо при стандартных показаниях. Осмотр анестезиологом-реаниматологом и согласие на анестезию необходимо провести в операционной. Возможно, потребуется пересмотреть локальные протоколы анестезиологического обеспечения кесарева сечения I категории срочности. Надевание специального костюма является обязательным и отнимает много времени, что, несомненно, будет влиять на время извлечения новорожденного при кесаревом сечении I категории срочности, независимо от того, какой метод анестезии используется. Роженицы должны быть уведомлены об этой задержке.</w:t>
      </w:r>
    </w:p>
    <w:p w14:paraId="3FBF8A00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ab/>
        <w:t xml:space="preserve">Рекомендуется использовать активную тактику профилактики артериальной гипотонии при кесаревом сечении у рожениц с COVID-19 с применением внутривенного </w:t>
      </w:r>
      <w:proofErr w:type="spellStart"/>
      <w:r w:rsidRPr="004E0C94">
        <w:rPr>
          <w:rFonts w:ascii="Times New Roman" w:eastAsia="Times New Roman" w:hAnsi="Times New Roman" w:cs="Times New Roman"/>
          <w:sz w:val="28"/>
          <w:szCs w:val="28"/>
        </w:rPr>
        <w:t>микроструйного</w:t>
      </w:r>
      <w:proofErr w:type="spellEnd"/>
      <w:r w:rsidRPr="004E0C94">
        <w:rPr>
          <w:rFonts w:ascii="Times New Roman" w:eastAsia="Times New Roman" w:hAnsi="Times New Roman" w:cs="Times New Roman"/>
          <w:sz w:val="28"/>
          <w:szCs w:val="28"/>
        </w:rPr>
        <w:t xml:space="preserve"> введения норадреналина или </w:t>
      </w:r>
      <w:proofErr w:type="spellStart"/>
      <w:r w:rsidRPr="004E0C94">
        <w:rPr>
          <w:rFonts w:ascii="Times New Roman" w:eastAsia="Times New Roman" w:hAnsi="Times New Roman" w:cs="Times New Roman"/>
          <w:sz w:val="28"/>
          <w:szCs w:val="28"/>
        </w:rPr>
        <w:t>фенилэфрина</w:t>
      </w:r>
      <w:proofErr w:type="spellEnd"/>
      <w:r w:rsidRPr="004E0C94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4E0C94">
        <w:rPr>
          <w:rFonts w:ascii="Times New Roman" w:eastAsia="Times New Roman" w:hAnsi="Times New Roman" w:cs="Times New Roman"/>
          <w:sz w:val="28"/>
          <w:szCs w:val="28"/>
        </w:rPr>
        <w:t>мезатона</w:t>
      </w:r>
      <w:proofErr w:type="spellEnd"/>
      <w:r w:rsidRPr="004E0C94">
        <w:rPr>
          <w:rFonts w:ascii="Times New Roman" w:eastAsia="Times New Roman" w:hAnsi="Times New Roman" w:cs="Times New Roman"/>
          <w:sz w:val="28"/>
          <w:szCs w:val="28"/>
        </w:rPr>
        <w:t>). Почти 86% рожениц с COVID-19, которым была проведена эпидуральная анестезия для кесарева сечения, имели артериальную гипотонию.</w:t>
      </w:r>
    </w:p>
    <w:p w14:paraId="321DE9C8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lastRenderedPageBreak/>
        <w:tab/>
        <w:t>Всем пациенткам, независимо от срока беременности, показана профилактика кровотечения.</w:t>
      </w:r>
    </w:p>
    <w:p w14:paraId="409E77F2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ab/>
        <w:t xml:space="preserve">Рекомендуется при любом способе родоразрешения у рожениц с COVID-19 использовать минимально эффективные дозы у </w:t>
      </w:r>
      <w:proofErr w:type="spellStart"/>
      <w:r w:rsidRPr="004E0C94">
        <w:rPr>
          <w:rFonts w:ascii="Times New Roman" w:eastAsia="Times New Roman" w:hAnsi="Times New Roman" w:cs="Times New Roman"/>
          <w:sz w:val="28"/>
          <w:szCs w:val="28"/>
        </w:rPr>
        <w:t>теротоников</w:t>
      </w:r>
      <w:proofErr w:type="spellEnd"/>
      <w:r w:rsidRPr="004E0C94">
        <w:rPr>
          <w:rFonts w:ascii="Times New Roman" w:eastAsia="Times New Roman" w:hAnsi="Times New Roman" w:cs="Times New Roman"/>
          <w:sz w:val="28"/>
          <w:szCs w:val="28"/>
        </w:rPr>
        <w:t xml:space="preserve"> (окситоцина, </w:t>
      </w:r>
      <w:proofErr w:type="spellStart"/>
      <w:r w:rsidRPr="004E0C94">
        <w:rPr>
          <w:rFonts w:ascii="Times New Roman" w:eastAsia="Times New Roman" w:hAnsi="Times New Roman" w:cs="Times New Roman"/>
          <w:sz w:val="28"/>
          <w:szCs w:val="28"/>
        </w:rPr>
        <w:t>карбетоцина</w:t>
      </w:r>
      <w:proofErr w:type="spellEnd"/>
      <w:r w:rsidRPr="004E0C9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4E0C94">
        <w:rPr>
          <w:rFonts w:ascii="Times New Roman" w:eastAsia="Times New Roman" w:hAnsi="Times New Roman" w:cs="Times New Roman"/>
          <w:sz w:val="28"/>
          <w:szCs w:val="28"/>
        </w:rPr>
        <w:t>метилэргобревина</w:t>
      </w:r>
      <w:proofErr w:type="spellEnd"/>
      <w:r w:rsidRPr="004E0C94">
        <w:rPr>
          <w:rFonts w:ascii="Times New Roman" w:eastAsia="Times New Roman" w:hAnsi="Times New Roman" w:cs="Times New Roman"/>
          <w:sz w:val="28"/>
          <w:szCs w:val="28"/>
        </w:rPr>
        <w:t xml:space="preserve">) с профилактической и лечебной целью. </w:t>
      </w:r>
      <w:r w:rsidRPr="004E0C94">
        <w:rPr>
          <w:rFonts w:ascii="Times New Roman" w:eastAsia="Times New Roman" w:hAnsi="Times New Roman" w:cs="Times New Roman"/>
          <w:sz w:val="28"/>
          <w:szCs w:val="28"/>
        </w:rPr>
        <w:tab/>
        <w:t>Исключить простагландины из схемы лечения послеродовых кровотечений, поскольку они могут провоцировать бронхоспазм и усиливать одышку.</w:t>
      </w:r>
    </w:p>
    <w:p w14:paraId="1A6C5409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20" w:name="_bookmark34"/>
      <w:bookmarkEnd w:id="20"/>
      <w:r w:rsidRPr="004E0C94">
        <w:rPr>
          <w:rFonts w:ascii="Times New Roman" w:eastAsia="Times New Roman" w:hAnsi="Times New Roman" w:cs="Times New Roman"/>
          <w:sz w:val="28"/>
          <w:szCs w:val="28"/>
        </w:rPr>
        <w:tab/>
        <w:t xml:space="preserve">При нарастании дыхательной недостаточности на фоне тяжелой </w:t>
      </w:r>
      <w:proofErr w:type="spellStart"/>
      <w:r w:rsidRPr="004E0C94">
        <w:rPr>
          <w:rFonts w:ascii="Times New Roman" w:eastAsia="Times New Roman" w:hAnsi="Times New Roman" w:cs="Times New Roman"/>
          <w:sz w:val="28"/>
          <w:szCs w:val="28"/>
        </w:rPr>
        <w:t>преэклампсии</w:t>
      </w:r>
      <w:proofErr w:type="spellEnd"/>
      <w:r w:rsidRPr="004E0C94">
        <w:rPr>
          <w:rFonts w:ascii="Times New Roman" w:eastAsia="Times New Roman" w:hAnsi="Times New Roman" w:cs="Times New Roman"/>
          <w:sz w:val="28"/>
          <w:szCs w:val="28"/>
        </w:rPr>
        <w:t xml:space="preserve"> с COVID-19 рекомендуется отменить магнезиальную терапию.</w:t>
      </w:r>
    </w:p>
    <w:p w14:paraId="48E09DEF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ab/>
        <w:t>У беременных и родильниц с COVID-19 в тяжелом или крайне тяжелом состоянии не рекомендуется использовать нестероидные противовоспалительные средства.</w:t>
      </w:r>
    </w:p>
    <w:p w14:paraId="6C17AA4B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ab/>
        <w:t>У беременных и родильниц с COVID-19 не рекомендуется использовать наркотические анальгетики для рутинного обезболивания, в связи с высоким риском развития респираторной депрессии.</w:t>
      </w:r>
    </w:p>
    <w:p w14:paraId="62ED0298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ab/>
        <w:t>У беременных и родильниц с COVID-19 рекомендуется использовать проводниковые методы анальгезии (TAP-, QL-блок).</w:t>
      </w:r>
    </w:p>
    <w:p w14:paraId="39896B18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ab/>
        <w:t xml:space="preserve">Рекомендуется в послеродовом (послеоперационном) периоде родильницам с COVID-19 назначать НМГ при отсутствии противопоказаний. </w:t>
      </w:r>
      <w:r w:rsidRPr="004E0C94">
        <w:rPr>
          <w:rFonts w:ascii="Times New Roman" w:eastAsia="Times New Roman" w:hAnsi="Times New Roman" w:cs="Times New Roman"/>
          <w:sz w:val="28"/>
          <w:szCs w:val="28"/>
        </w:rPr>
        <w:tab/>
        <w:t>Изменения в системе гемостаза во время беременности, способствующие развитию венозных тромбоэмболических осложнений (ВТЭО), могут усиливаться на фоне воспалительной реакции при COVID-19.</w:t>
      </w:r>
    </w:p>
    <w:p w14:paraId="67DE4471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ab/>
        <w:t xml:space="preserve">После пережатия пуповины новорожденного следует сразу передать врачу-неонатологу для оценки состояния ребенка. В отсутствии врача неонатолога, оценка состояния ребенка и оказание при необходимости неотложной помощи проводится в соответствии с </w:t>
      </w:r>
      <w:proofErr w:type="spellStart"/>
      <w:r w:rsidRPr="004E0C94">
        <w:rPr>
          <w:rFonts w:ascii="Times New Roman" w:eastAsia="Times New Roman" w:hAnsi="Times New Roman" w:cs="Times New Roman"/>
          <w:sz w:val="28"/>
          <w:szCs w:val="28"/>
        </w:rPr>
        <w:t>правиламию</w:t>
      </w:r>
      <w:proofErr w:type="spellEnd"/>
    </w:p>
    <w:p w14:paraId="54F4A341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ab/>
        <w:t xml:space="preserve">Абортивный материал и плацента COVID-19-инфицированных женщин должны рассматриваться, как потенциально инфицированные ткани и должны быть утилизированы соответствующим образом. По возможности необходимо провести анализ данного биоматериала на SARS-CoV-2 методом ПЦР в режиме реального </w:t>
      </w:r>
      <w:r w:rsidRPr="004E0C94">
        <w:rPr>
          <w:rFonts w:ascii="Times New Roman" w:eastAsia="Times New Roman" w:hAnsi="Times New Roman" w:cs="Times New Roman"/>
          <w:sz w:val="28"/>
          <w:szCs w:val="28"/>
        </w:rPr>
        <w:lastRenderedPageBreak/>
        <w:t>времени.</w:t>
      </w:r>
    </w:p>
    <w:bookmarkStart w:id="21" w:name="5.5._Ведение_послеродового_периода_у_пац"/>
    <w:bookmarkEnd w:id="21"/>
    <w:p w14:paraId="4827C649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</w:rPr>
      </w:pPr>
      <w:r w:rsidRPr="004E0C94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D8EA46" wp14:editId="76A049FC">
                <wp:simplePos x="0" y="0"/>
                <wp:positionH relativeFrom="column">
                  <wp:posOffset>-323779</wp:posOffset>
                </wp:positionH>
                <wp:positionV relativeFrom="paragraph">
                  <wp:posOffset>-12700</wp:posOffset>
                </wp:positionV>
                <wp:extent cx="6423378" cy="891822"/>
                <wp:effectExtent l="0" t="0" r="0" b="381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3378" cy="8918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D26620" w14:textId="77777777" w:rsidR="004E0C94" w:rsidRPr="004E0C94" w:rsidRDefault="004E0C94" w:rsidP="004E0C94">
                            <w:pPr>
                              <w:spacing w:line="360" w:lineRule="auto"/>
                              <w:jc w:val="center"/>
                              <w:rPr>
                                <w:rFonts w:ascii="Brush Script MT" w:hAnsi="Brush Script MT"/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</w:pPr>
                            <w:r w:rsidRPr="004E0C94">
                              <w:rPr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>ведение</w:t>
                            </w:r>
                            <w:r w:rsidRPr="004E0C94">
                              <w:rPr>
                                <w:rFonts w:ascii="Brush Script MT" w:hAnsi="Brush Script MT"/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4E0C94">
                              <w:rPr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>послеродового</w:t>
                            </w:r>
                            <w:r w:rsidRPr="004E0C94">
                              <w:rPr>
                                <w:rFonts w:ascii="Brush Script MT" w:hAnsi="Brush Script MT"/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4E0C94">
                              <w:rPr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>периода</w:t>
                            </w:r>
                            <w:r w:rsidRPr="004E0C94">
                              <w:rPr>
                                <w:rFonts w:ascii="Brush Script MT" w:hAnsi="Brush Script MT"/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4E0C94">
                              <w:rPr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>у</w:t>
                            </w:r>
                            <w:r w:rsidRPr="004E0C94">
                              <w:rPr>
                                <w:rFonts w:ascii="Brush Script MT" w:hAnsi="Brush Script MT"/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4E0C94">
                              <w:rPr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>пациенток</w:t>
                            </w:r>
                            <w:r w:rsidRPr="004E0C94">
                              <w:rPr>
                                <w:rFonts w:ascii="Brush Script MT" w:hAnsi="Brush Script MT"/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4E0C94">
                              <w:rPr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>с</w:t>
                            </w:r>
                            <w:r w:rsidRPr="004E0C94">
                              <w:rPr>
                                <w:rFonts w:ascii="Brush Script MT" w:hAnsi="Brush Script MT"/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4E0C94">
                              <w:rPr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>вероятным</w:t>
                            </w:r>
                            <w:r w:rsidRPr="004E0C94">
                              <w:rPr>
                                <w:rFonts w:ascii="Brush Script MT" w:hAnsi="Brush Script MT"/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 xml:space="preserve">/ </w:t>
                            </w:r>
                            <w:r w:rsidRPr="004E0C94">
                              <w:rPr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>подтвержденным</w:t>
                            </w:r>
                            <w:r w:rsidRPr="004E0C94">
                              <w:rPr>
                                <w:rFonts w:ascii="Brush Script MT" w:hAnsi="Brush Script MT"/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4E0C94">
                              <w:rPr>
                                <w:rFonts w:ascii="Brush Script MT" w:hAnsi="Brush Script MT"/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:lang w:val="en-US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>COVID</w:t>
                            </w:r>
                            <w:r w:rsidRPr="004E0C94">
                              <w:rPr>
                                <w:rFonts w:ascii="Brush Script MT" w:hAnsi="Brush Script MT"/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>-19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8EA46" id="Поле 8" o:spid="_x0000_s1029" type="#_x0000_t202" style="position:absolute;margin-left:-25.5pt;margin-top:-1pt;width:505.8pt;height:70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" filled="f" stroked="f">
                <v:textbox>
                  <w:txbxContent>
                    <w:p w14:paraId="40D26620" w14:textId="77777777" w:rsidR="004E0C94" w:rsidRPr="004E0C94" w:rsidRDefault="004E0C94" w:rsidP="004E0C94">
                      <w:pPr>
                        <w:spacing w:line="360" w:lineRule="auto"/>
                        <w:jc w:val="center"/>
                        <w:rPr>
                          <w:rFonts w:ascii="Brush Script MT" w:hAnsi="Brush Script MT"/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</w:pPr>
                      <w:r w:rsidRPr="004E0C94">
                        <w:rPr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>ведение</w:t>
                      </w:r>
                      <w:r w:rsidRPr="004E0C94">
                        <w:rPr>
                          <w:rFonts w:ascii="Brush Script MT" w:hAnsi="Brush Script MT"/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 xml:space="preserve"> </w:t>
                      </w:r>
                      <w:r w:rsidRPr="004E0C94">
                        <w:rPr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>послеродового</w:t>
                      </w:r>
                      <w:r w:rsidRPr="004E0C94">
                        <w:rPr>
                          <w:rFonts w:ascii="Brush Script MT" w:hAnsi="Brush Script MT"/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 xml:space="preserve"> </w:t>
                      </w:r>
                      <w:r w:rsidRPr="004E0C94">
                        <w:rPr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>периода</w:t>
                      </w:r>
                      <w:r w:rsidRPr="004E0C94">
                        <w:rPr>
                          <w:rFonts w:ascii="Brush Script MT" w:hAnsi="Brush Script MT"/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 xml:space="preserve"> </w:t>
                      </w:r>
                      <w:r w:rsidRPr="004E0C94">
                        <w:rPr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>у</w:t>
                      </w:r>
                      <w:r w:rsidRPr="004E0C94">
                        <w:rPr>
                          <w:rFonts w:ascii="Brush Script MT" w:hAnsi="Brush Script MT"/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 xml:space="preserve"> </w:t>
                      </w:r>
                      <w:r w:rsidRPr="004E0C94">
                        <w:rPr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>пациенток</w:t>
                      </w:r>
                      <w:r w:rsidRPr="004E0C94">
                        <w:rPr>
                          <w:rFonts w:ascii="Brush Script MT" w:hAnsi="Brush Script MT"/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 xml:space="preserve"> </w:t>
                      </w:r>
                      <w:r w:rsidRPr="004E0C94">
                        <w:rPr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>с</w:t>
                      </w:r>
                      <w:r w:rsidRPr="004E0C94">
                        <w:rPr>
                          <w:rFonts w:ascii="Brush Script MT" w:hAnsi="Brush Script MT"/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 xml:space="preserve"> </w:t>
                      </w:r>
                      <w:r w:rsidRPr="004E0C94">
                        <w:rPr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>вероятным</w:t>
                      </w:r>
                      <w:r w:rsidRPr="004E0C94">
                        <w:rPr>
                          <w:rFonts w:ascii="Brush Script MT" w:hAnsi="Brush Script MT"/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 xml:space="preserve">/ </w:t>
                      </w:r>
                      <w:r w:rsidRPr="004E0C94">
                        <w:rPr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>подтвержденным</w:t>
                      </w:r>
                      <w:r w:rsidRPr="004E0C94">
                        <w:rPr>
                          <w:rFonts w:ascii="Brush Script MT" w:hAnsi="Brush Script MT"/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 xml:space="preserve"> </w:t>
                      </w:r>
                      <w:r w:rsidRPr="004E0C94">
                        <w:rPr>
                          <w:rFonts w:ascii="Brush Script MT" w:hAnsi="Brush Script MT"/>
                          <w:b/>
                          <w:i/>
                          <w:caps/>
                          <w:color w:val="4F81BD"/>
                          <w:sz w:val="32"/>
                          <w:szCs w:val="32"/>
                          <w:lang w:val="en-US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>COVID</w:t>
                      </w:r>
                      <w:r w:rsidRPr="004E0C94">
                        <w:rPr>
                          <w:rFonts w:ascii="Brush Script MT" w:hAnsi="Brush Script MT"/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>-19</w:t>
                      </w:r>
                    </w:p>
                  </w:txbxContent>
                </v:textbox>
              </v:shape>
            </w:pict>
          </mc:Fallback>
        </mc:AlternateContent>
      </w:r>
    </w:p>
    <w:p w14:paraId="38EEB7E9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391233DF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A5CBDC5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>Меры предосторожности при контакте с пациенткой и использование средств индивидуальной защиты следует соблюдать в течение послеродового периода до получения отрицательного анализа на SARS-CoV-2 у женщины:</w:t>
      </w:r>
    </w:p>
    <w:p w14:paraId="22E8D42F" w14:textId="77777777" w:rsidR="004E0C94" w:rsidRPr="004E0C94" w:rsidRDefault="004E0C94" w:rsidP="008F49F4">
      <w:pPr>
        <w:widowControl w:val="0"/>
        <w:numPr>
          <w:ilvl w:val="0"/>
          <w:numId w:val="8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>Средства индивидуальной защиты для персонала;</w:t>
      </w:r>
    </w:p>
    <w:p w14:paraId="5920C998" w14:textId="77777777" w:rsidR="004E0C94" w:rsidRPr="004E0C94" w:rsidRDefault="004E0C94" w:rsidP="008F49F4">
      <w:pPr>
        <w:widowControl w:val="0"/>
        <w:numPr>
          <w:ilvl w:val="0"/>
          <w:numId w:val="8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>Хирургическая маска для пациента;</w:t>
      </w:r>
    </w:p>
    <w:p w14:paraId="59E2A0BD" w14:textId="77777777" w:rsidR="004E0C94" w:rsidRPr="004E0C94" w:rsidRDefault="004E0C94" w:rsidP="008F49F4">
      <w:pPr>
        <w:widowControl w:val="0"/>
        <w:numPr>
          <w:ilvl w:val="0"/>
          <w:numId w:val="8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>Отсутствие посещений родственников/партнеров.</w:t>
      </w:r>
    </w:p>
    <w:p w14:paraId="663D484D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432F1F" wp14:editId="7273ABB9">
                <wp:simplePos x="0" y="0"/>
                <wp:positionH relativeFrom="column">
                  <wp:posOffset>-104140</wp:posOffset>
                </wp:positionH>
                <wp:positionV relativeFrom="paragraph">
                  <wp:posOffset>592455</wp:posOffset>
                </wp:positionV>
                <wp:extent cx="6423025" cy="891540"/>
                <wp:effectExtent l="0" t="0" r="0" b="381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3025" cy="891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31E328E" w14:textId="77777777" w:rsidR="004E0C94" w:rsidRPr="004E0C94" w:rsidRDefault="004E0C94" w:rsidP="004E0C94">
                            <w:pPr>
                              <w:spacing w:line="360" w:lineRule="auto"/>
                              <w:jc w:val="center"/>
                              <w:rPr>
                                <w:rFonts w:ascii="Brush Script MT" w:hAnsi="Brush Script MT"/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</w:pPr>
                            <w:r w:rsidRPr="004E0C94">
                              <w:rPr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>Оценка</w:t>
                            </w:r>
                            <w:r w:rsidRPr="004E0C94">
                              <w:rPr>
                                <w:rFonts w:ascii="Brush Script MT" w:hAnsi="Brush Script MT"/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4E0C94">
                              <w:rPr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>показания</w:t>
                            </w:r>
                            <w:r w:rsidRPr="004E0C94">
                              <w:rPr>
                                <w:rFonts w:ascii="Brush Script MT" w:hAnsi="Brush Script MT"/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4E0C94">
                              <w:rPr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>к</w:t>
                            </w:r>
                            <w:r w:rsidRPr="004E0C94">
                              <w:rPr>
                                <w:rFonts w:ascii="Brush Script MT" w:hAnsi="Brush Script MT"/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4E0C94">
                              <w:rPr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>госпитализации</w:t>
                            </w:r>
                            <w:r w:rsidRPr="004E0C94">
                              <w:rPr>
                                <w:rFonts w:ascii="Brush Script MT" w:hAnsi="Brush Script MT"/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4E0C94">
                              <w:rPr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>в</w:t>
                            </w:r>
                            <w:r w:rsidRPr="004E0C94">
                              <w:rPr>
                                <w:rFonts w:ascii="Brush Script MT" w:hAnsi="Brush Script MT"/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4E0C94">
                              <w:rPr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>послеродовом</w:t>
                            </w:r>
                            <w:r w:rsidRPr="004E0C94">
                              <w:rPr>
                                <w:rFonts w:ascii="Brush Script MT" w:hAnsi="Brush Script MT"/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4E0C94">
                              <w:rPr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>периоде</w:t>
                            </w:r>
                            <w:r w:rsidRPr="004E0C94">
                              <w:rPr>
                                <w:rFonts w:ascii="Brush Script MT" w:hAnsi="Brush Script MT"/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 xml:space="preserve"> (</w:t>
                            </w:r>
                            <w:r w:rsidRPr="004E0C94">
                              <w:rPr>
                                <w:rFonts w:ascii="Brush Script MT" w:hAnsi="Brush Script MT"/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:lang w:val="en-US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>ACOG</w:t>
                            </w:r>
                            <w:r w:rsidRPr="004E0C94">
                              <w:rPr>
                                <w:rFonts w:ascii="Brush Script MT" w:hAnsi="Brush Script MT"/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>, 2020)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32F1F" id="Поле 9" o:spid="_x0000_s1030" type="#_x0000_t202" style="position:absolute;margin-left:-8.2pt;margin-top:46.65pt;width:505.75pt;height:70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" filled="f" stroked="f">
                <v:textbox>
                  <w:txbxContent>
                    <w:p w14:paraId="631E328E" w14:textId="77777777" w:rsidR="004E0C94" w:rsidRPr="004E0C94" w:rsidRDefault="004E0C94" w:rsidP="004E0C94">
                      <w:pPr>
                        <w:spacing w:line="360" w:lineRule="auto"/>
                        <w:jc w:val="center"/>
                        <w:rPr>
                          <w:rFonts w:ascii="Brush Script MT" w:hAnsi="Brush Script MT"/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</w:pPr>
                      <w:r w:rsidRPr="004E0C94">
                        <w:rPr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>Оценка</w:t>
                      </w:r>
                      <w:r w:rsidRPr="004E0C94">
                        <w:rPr>
                          <w:rFonts w:ascii="Brush Script MT" w:hAnsi="Brush Script MT"/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 xml:space="preserve"> </w:t>
                      </w:r>
                      <w:r w:rsidRPr="004E0C94">
                        <w:rPr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>показания</w:t>
                      </w:r>
                      <w:r w:rsidRPr="004E0C94">
                        <w:rPr>
                          <w:rFonts w:ascii="Brush Script MT" w:hAnsi="Brush Script MT"/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 xml:space="preserve"> </w:t>
                      </w:r>
                      <w:r w:rsidRPr="004E0C94">
                        <w:rPr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>к</w:t>
                      </w:r>
                      <w:r w:rsidRPr="004E0C94">
                        <w:rPr>
                          <w:rFonts w:ascii="Brush Script MT" w:hAnsi="Brush Script MT"/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 xml:space="preserve"> </w:t>
                      </w:r>
                      <w:r w:rsidRPr="004E0C94">
                        <w:rPr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>госпитализации</w:t>
                      </w:r>
                      <w:r w:rsidRPr="004E0C94">
                        <w:rPr>
                          <w:rFonts w:ascii="Brush Script MT" w:hAnsi="Brush Script MT"/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 xml:space="preserve"> </w:t>
                      </w:r>
                      <w:r w:rsidRPr="004E0C94">
                        <w:rPr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>в</w:t>
                      </w:r>
                      <w:r w:rsidRPr="004E0C94">
                        <w:rPr>
                          <w:rFonts w:ascii="Brush Script MT" w:hAnsi="Brush Script MT"/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 xml:space="preserve"> </w:t>
                      </w:r>
                      <w:r w:rsidRPr="004E0C94">
                        <w:rPr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>послеродовом</w:t>
                      </w:r>
                      <w:r w:rsidRPr="004E0C94">
                        <w:rPr>
                          <w:rFonts w:ascii="Brush Script MT" w:hAnsi="Brush Script MT"/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 xml:space="preserve"> </w:t>
                      </w:r>
                      <w:r w:rsidRPr="004E0C94">
                        <w:rPr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>периоде</w:t>
                      </w:r>
                      <w:r w:rsidRPr="004E0C94">
                        <w:rPr>
                          <w:rFonts w:ascii="Brush Script MT" w:hAnsi="Brush Script MT"/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 xml:space="preserve"> (</w:t>
                      </w:r>
                      <w:r w:rsidRPr="004E0C94">
                        <w:rPr>
                          <w:rFonts w:ascii="Brush Script MT" w:hAnsi="Brush Script MT"/>
                          <w:b/>
                          <w:i/>
                          <w:caps/>
                          <w:color w:val="4F81BD"/>
                          <w:sz w:val="32"/>
                          <w:szCs w:val="32"/>
                          <w:lang w:val="en-US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>ACOG</w:t>
                      </w:r>
                      <w:r w:rsidRPr="004E0C94">
                        <w:rPr>
                          <w:rFonts w:ascii="Brush Script MT" w:hAnsi="Brush Script MT"/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>, 2020)</w:t>
                      </w:r>
                    </w:p>
                  </w:txbxContent>
                </v:textbox>
              </v:shape>
            </w:pict>
          </mc:Fallback>
        </mc:AlternateContent>
      </w:r>
      <w:r w:rsidRPr="004E0C94">
        <w:rPr>
          <w:rFonts w:ascii="Times New Roman" w:eastAsia="Times New Roman" w:hAnsi="Times New Roman" w:cs="Times New Roman"/>
          <w:sz w:val="28"/>
          <w:szCs w:val="28"/>
        </w:rPr>
        <w:tab/>
        <w:t>Ранняя выписка пациентов с легкой симптоматикой и без акушерских осложнений на амбулаторный уход и с инструкций по изоляции.</w:t>
      </w:r>
      <w:bookmarkStart w:id="22" w:name="5.6._Критерии_выписки_из_стационара_бере"/>
      <w:bookmarkStart w:id="23" w:name="_bookmark35"/>
      <w:bookmarkStart w:id="24" w:name="5.7._Ведение_послеродового_периода__посл"/>
      <w:bookmarkStart w:id="25" w:name="_bookmark36"/>
      <w:bookmarkStart w:id="26" w:name="5.8._Оценка_показаний_к_госпитализации__"/>
      <w:bookmarkStart w:id="27" w:name="_bookmark37"/>
      <w:bookmarkEnd w:id="22"/>
      <w:bookmarkEnd w:id="23"/>
      <w:bookmarkEnd w:id="24"/>
      <w:bookmarkEnd w:id="25"/>
      <w:bookmarkEnd w:id="26"/>
      <w:bookmarkEnd w:id="27"/>
      <w:r w:rsidRPr="004E0C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80BA36A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188F37F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DF22EC0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1EF82689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8FD4F6" wp14:editId="5AE9CBD7">
                <wp:simplePos x="0" y="0"/>
                <wp:positionH relativeFrom="column">
                  <wp:posOffset>-109432</wp:posOffset>
                </wp:positionH>
                <wp:positionV relativeFrom="paragraph">
                  <wp:posOffset>2433532</wp:posOffset>
                </wp:positionV>
                <wp:extent cx="6287770" cy="1219200"/>
                <wp:effectExtent l="0" t="0" r="0" b="0"/>
                <wp:wrapNone/>
                <wp:docPr id="5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777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7F36D9F" w14:textId="77777777" w:rsidR="004E0C94" w:rsidRPr="004E0C94" w:rsidRDefault="004E0C94" w:rsidP="004E0C94">
                            <w:pPr>
                              <w:spacing w:line="360" w:lineRule="auto"/>
                              <w:jc w:val="center"/>
                              <w:rPr>
                                <w:rFonts w:ascii="Brush Script MT" w:hAnsi="Brush Script MT"/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</w:pPr>
                            <w:r w:rsidRPr="004E0C94">
                              <w:rPr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>маршрутизация беременных и их новорожденных: «Практика совместного пребывания матери и новорожденного»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FD4F6" id="Поле 10" o:spid="_x0000_s1031" type="#_x0000_t202" style="position:absolute;margin-left:-8.6pt;margin-top:191.6pt;width:495.1pt;height:9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" filled="f" stroked="f">
                <v:textbox>
                  <w:txbxContent>
                    <w:p w14:paraId="77F36D9F" w14:textId="77777777" w:rsidR="004E0C94" w:rsidRPr="004E0C94" w:rsidRDefault="004E0C94" w:rsidP="004E0C94">
                      <w:pPr>
                        <w:spacing w:line="360" w:lineRule="auto"/>
                        <w:jc w:val="center"/>
                        <w:rPr>
                          <w:rFonts w:ascii="Brush Script MT" w:hAnsi="Brush Script MT"/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</w:pPr>
                      <w:r w:rsidRPr="004E0C94">
                        <w:rPr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>маршрутизация беременных и их новорожденных: «Практика совместного пребывания матери и новорожденного»</w:t>
                      </w:r>
                    </w:p>
                  </w:txbxContent>
                </v:textbox>
              </v:shape>
            </w:pict>
          </mc:Fallback>
        </mc:AlternateContent>
      </w:r>
      <w:r w:rsidRPr="004E0C94">
        <w:rPr>
          <w:rFonts w:ascii="Times New Roman" w:eastAsia="Times New Roman" w:hAnsi="Times New Roman" w:cs="Times New Roman"/>
          <w:sz w:val="28"/>
          <w:szCs w:val="28"/>
        </w:rPr>
        <w:t>Большинство консультативных приемов в послеродовом периоде могут быть проведены дистанционно, если у пациентки нет особых жалоб, требующих очного осмотра. Определенные жалобы (со стороны молочных желез или послеоперационного рубца) могут быть оценены по видео или фотографиям. Сокращение количества приемов также может быть полезным в случае потенциальной нехватки медицинских работников, поскольку значительная часть сотрудников может быть изолирована из-за контакта с пациентами с COVID-19.</w:t>
      </w:r>
    </w:p>
    <w:p w14:paraId="30EB24BF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28" w:name="6._Маршрутизация_беременных_и_их_новорож"/>
      <w:bookmarkStart w:id="29" w:name="_bookmark38"/>
      <w:bookmarkEnd w:id="28"/>
      <w:bookmarkEnd w:id="29"/>
    </w:p>
    <w:p w14:paraId="50E3F4A1" w14:textId="6CF811A3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ab/>
        <w:t xml:space="preserve">Беременные с установленной и/или подозреваемой инфекцией COVID-19 средней и тяжелой степени для лечения коронавирусной инфекции должны. </w:t>
      </w:r>
      <w:r w:rsidRPr="004E0C94">
        <w:rPr>
          <w:rFonts w:ascii="Times New Roman" w:eastAsia="Times New Roman" w:hAnsi="Times New Roman" w:cs="Times New Roman"/>
          <w:sz w:val="28"/>
          <w:szCs w:val="28"/>
        </w:rPr>
        <w:tab/>
        <w:t>Быть госпитализированы в карантинные стационары в соответствии с установленным порядком маршрутизации в регионе.</w:t>
      </w:r>
    </w:p>
    <w:p w14:paraId="542C92DD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ab/>
        <w:t xml:space="preserve">Для оказания акушерской помощи в соответствии с маршрутизацией больных COVID-19 должны быть определены карантинные акушерские отделения многопрофильных стационаров или родильных домов 3-го уровня, в которых </w:t>
      </w:r>
      <w:r w:rsidRPr="004E0C94">
        <w:rPr>
          <w:rFonts w:ascii="Times New Roman" w:eastAsia="Times New Roman" w:hAnsi="Times New Roman" w:cs="Times New Roman"/>
          <w:sz w:val="28"/>
          <w:szCs w:val="28"/>
        </w:rPr>
        <w:lastRenderedPageBreak/>
        <w:t>возможно изолированное оказание специализированной акушерской помощи в соответствии с установленными порядками и стандартами.</w:t>
      </w:r>
    </w:p>
    <w:p w14:paraId="4D0B01F9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ab/>
        <w:t>Маршрутизация женщин и их новорожденных определяется как результатами их тестирования на SARS-CoV-2методом ПЦР, так и возможностью соблюдения необходимых условий инфекционной безопасности при COVID- 19 в отношении женщины, новорожденного и медицинского персонала в той медицинской организации, в которой происходит родоразрешение.</w:t>
      </w:r>
    </w:p>
    <w:p w14:paraId="3A57978E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ab/>
        <w:t>В зависимости от результатов лабораторного тестирования на SARS-CoV-2 рекомендуется соблюдение следующих правил:</w:t>
      </w:r>
    </w:p>
    <w:p w14:paraId="4D5E0438" w14:textId="77777777" w:rsidR="004E0C94" w:rsidRPr="004E0C94" w:rsidRDefault="004E0C94" w:rsidP="008F49F4">
      <w:pPr>
        <w:widowControl w:val="0"/>
        <w:numPr>
          <w:ilvl w:val="0"/>
          <w:numId w:val="9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>при наличии у матери или ребенка симптомов острого инфекционного заболевания (клиническоеподозрениенаCOVID-19) предпочтительно временно разделить мать и младенца до получения результатов лабораторного теста и стабилизации клинического состояния матери и/или ребенка;</w:t>
      </w:r>
    </w:p>
    <w:p w14:paraId="2AD4A5D2" w14:textId="77777777" w:rsidR="004E0C94" w:rsidRPr="004E0C94" w:rsidRDefault="004E0C94" w:rsidP="008F49F4">
      <w:pPr>
        <w:widowControl w:val="0"/>
        <w:numPr>
          <w:ilvl w:val="0"/>
          <w:numId w:val="9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>если результат ПЦР теста на SARS-CoV-2 положительный у матери, но отрицательный у ребенка - предпочтительно временно разделить мать и младенца, независимо от их клинического состояния;</w:t>
      </w:r>
    </w:p>
    <w:p w14:paraId="3AEA3C16" w14:textId="77777777" w:rsidR="004E0C94" w:rsidRPr="004E0C94" w:rsidRDefault="004E0C94" w:rsidP="008F49F4">
      <w:pPr>
        <w:widowControl w:val="0"/>
        <w:numPr>
          <w:ilvl w:val="0"/>
          <w:numId w:val="9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>если результаты ПЦР теста положительные и у матери, и у новорожденного, а их клиническое состояния не требует проведения интенсивной терапии, предпочтительно организовать их совместное пребывание в условиях палаты «Мать и дитя» при соблюдении условий, описанных ниже;</w:t>
      </w:r>
    </w:p>
    <w:p w14:paraId="470FE6D1" w14:textId="77777777" w:rsidR="004E0C94" w:rsidRPr="004E0C94" w:rsidRDefault="004E0C94" w:rsidP="008F49F4">
      <w:pPr>
        <w:widowControl w:val="0"/>
        <w:numPr>
          <w:ilvl w:val="0"/>
          <w:numId w:val="9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>если у матери результат теста отрицательный, состояние матери и ребенка стабильно, новорожденный, в том числе инфицированный SARS-CoV-2, может находиться совместно с матерью в условиях палаты «Мать и дитя» при соблюдении условий, описанных ниже.</w:t>
      </w:r>
    </w:p>
    <w:p w14:paraId="4816BD10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3DD537" wp14:editId="1D297E37">
                <wp:simplePos x="0" y="0"/>
                <wp:positionH relativeFrom="column">
                  <wp:posOffset>-67764</wp:posOffset>
                </wp:positionH>
                <wp:positionV relativeFrom="paragraph">
                  <wp:posOffset>5443</wp:posOffset>
                </wp:positionV>
                <wp:extent cx="6287770" cy="892628"/>
                <wp:effectExtent l="0" t="0" r="0" b="3175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7770" cy="8926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22159E" w14:textId="77777777" w:rsidR="004E0C94" w:rsidRPr="004E0C94" w:rsidRDefault="004E0C94" w:rsidP="004E0C94">
                            <w:pPr>
                              <w:spacing w:line="360" w:lineRule="auto"/>
                              <w:jc w:val="center"/>
                              <w:rPr>
                                <w:rFonts w:ascii="Brush Script MT" w:hAnsi="Brush Script MT"/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</w:pPr>
                            <w:r w:rsidRPr="004E0C94">
                              <w:rPr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>Условия</w:t>
                            </w:r>
                            <w:r w:rsidRPr="004E0C94">
                              <w:rPr>
                                <w:rFonts w:ascii="Brush Script MT" w:hAnsi="Brush Script MT"/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4E0C94">
                              <w:rPr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>совместного</w:t>
                            </w:r>
                            <w:r w:rsidRPr="004E0C94">
                              <w:rPr>
                                <w:rFonts w:ascii="Brush Script MT" w:hAnsi="Brush Script MT"/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4E0C94">
                              <w:rPr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>пребывания</w:t>
                            </w:r>
                            <w:r w:rsidRPr="004E0C94">
                              <w:rPr>
                                <w:rFonts w:ascii="Brush Script MT" w:hAnsi="Brush Script MT"/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4E0C94">
                              <w:rPr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>матери</w:t>
                            </w:r>
                            <w:r w:rsidRPr="004E0C94">
                              <w:rPr>
                                <w:rFonts w:ascii="Brush Script MT" w:hAnsi="Brush Script MT"/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4E0C94">
                              <w:rPr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>и</w:t>
                            </w:r>
                            <w:r w:rsidRPr="004E0C94">
                              <w:rPr>
                                <w:rFonts w:ascii="Brush Script MT" w:hAnsi="Brush Script MT"/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4E0C94">
                              <w:rPr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>новорожденного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DD537" id="Поле 12" o:spid="_x0000_s1032" type="#_x0000_t202" style="position:absolute;margin-left:-5.35pt;margin-top:.45pt;width:495.1pt;height:70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" filled="f" stroked="f">
                <v:textbox>
                  <w:txbxContent>
                    <w:p w14:paraId="2722159E" w14:textId="77777777" w:rsidR="004E0C94" w:rsidRPr="004E0C94" w:rsidRDefault="004E0C94" w:rsidP="004E0C94">
                      <w:pPr>
                        <w:spacing w:line="360" w:lineRule="auto"/>
                        <w:jc w:val="center"/>
                        <w:rPr>
                          <w:rFonts w:ascii="Brush Script MT" w:hAnsi="Brush Script MT"/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</w:pPr>
                      <w:r w:rsidRPr="004E0C94">
                        <w:rPr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>Условия</w:t>
                      </w:r>
                      <w:r w:rsidRPr="004E0C94">
                        <w:rPr>
                          <w:rFonts w:ascii="Brush Script MT" w:hAnsi="Brush Script MT"/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 xml:space="preserve"> </w:t>
                      </w:r>
                      <w:r w:rsidRPr="004E0C94">
                        <w:rPr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>совместного</w:t>
                      </w:r>
                      <w:r w:rsidRPr="004E0C94">
                        <w:rPr>
                          <w:rFonts w:ascii="Brush Script MT" w:hAnsi="Brush Script MT"/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 xml:space="preserve"> </w:t>
                      </w:r>
                      <w:r w:rsidRPr="004E0C94">
                        <w:rPr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>пребывания</w:t>
                      </w:r>
                      <w:r w:rsidRPr="004E0C94">
                        <w:rPr>
                          <w:rFonts w:ascii="Brush Script MT" w:hAnsi="Brush Script MT"/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 xml:space="preserve"> </w:t>
                      </w:r>
                      <w:r w:rsidRPr="004E0C94">
                        <w:rPr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>матери</w:t>
                      </w:r>
                      <w:r w:rsidRPr="004E0C94">
                        <w:rPr>
                          <w:rFonts w:ascii="Brush Script MT" w:hAnsi="Brush Script MT"/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 xml:space="preserve"> </w:t>
                      </w:r>
                      <w:r w:rsidRPr="004E0C94">
                        <w:rPr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>и</w:t>
                      </w:r>
                      <w:r w:rsidRPr="004E0C94">
                        <w:rPr>
                          <w:rFonts w:ascii="Brush Script MT" w:hAnsi="Brush Script MT"/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 xml:space="preserve"> </w:t>
                      </w:r>
                      <w:r w:rsidRPr="004E0C94">
                        <w:rPr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>новорожденного</w:t>
                      </w:r>
                    </w:p>
                  </w:txbxContent>
                </v:textbox>
              </v:shape>
            </w:pict>
          </mc:Fallback>
        </mc:AlternateContent>
      </w:r>
    </w:p>
    <w:p w14:paraId="2B5FE030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8284EF5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D69C559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ab/>
        <w:t xml:space="preserve">Клинические рекомендации, разработанные в различных странах мира впервые месяцы пандемии COVID-19, предусматривали временное физическое </w:t>
      </w:r>
    </w:p>
    <w:p w14:paraId="3DC4D7F3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 xml:space="preserve">разделение матери и ребенка после родов с целью уменьшения риска постнатального </w:t>
      </w:r>
      <w:r w:rsidRPr="004E0C94">
        <w:rPr>
          <w:rFonts w:ascii="Times New Roman" w:eastAsia="Times New Roman" w:hAnsi="Times New Roman" w:cs="Times New Roman"/>
          <w:sz w:val="28"/>
          <w:szCs w:val="28"/>
        </w:rPr>
        <w:lastRenderedPageBreak/>
        <w:t>заражения ребенка SARS-CoV-2 от матери с COVID-19. Вместе с тем  последующие наблюдения за состоянием здоровья таких детей, а также обобщение международного опыта, накопленного во вторую и третью волну пандемии, показали, что, несмотря на эффективность данной меры инфекционного контроля, ее издержки, связанные с отказом от практики совместного пребывания матери и ребенка, рекомендуемой Всемирной организацией здравоохранения для поддержки эффективного грудного вскармливания, ставят под сомнение их пользу.</w:t>
      </w:r>
    </w:p>
    <w:p w14:paraId="439D5F57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ab/>
        <w:t xml:space="preserve">Несмотря на недостаток </w:t>
      </w:r>
      <w:proofErr w:type="spellStart"/>
      <w:r w:rsidRPr="004E0C94">
        <w:rPr>
          <w:rFonts w:ascii="Times New Roman" w:eastAsia="Times New Roman" w:hAnsi="Times New Roman" w:cs="Times New Roman"/>
          <w:sz w:val="28"/>
          <w:szCs w:val="28"/>
        </w:rPr>
        <w:t>мультицентровых</w:t>
      </w:r>
      <w:proofErr w:type="spellEnd"/>
      <w:r w:rsidRPr="004E0C94">
        <w:rPr>
          <w:rFonts w:ascii="Times New Roman" w:eastAsia="Times New Roman" w:hAnsi="Times New Roman" w:cs="Times New Roman"/>
          <w:sz w:val="28"/>
          <w:szCs w:val="28"/>
        </w:rPr>
        <w:t xml:space="preserve"> эпидемиологических исследований в больших когортах и основанных на них доказательствах, в настоящее время имеются данные о достаточно высокой эффективности для предупреждения постнатального инфицирования SARS-CoV-2 ребенка таких мер, как ношением медицинской маски, гигиенической обработки рук и дезинфекции окружающих поверхностей, а также </w:t>
      </w:r>
      <w:proofErr w:type="spellStart"/>
      <w:r w:rsidRPr="004E0C94">
        <w:rPr>
          <w:rFonts w:ascii="Times New Roman" w:eastAsia="Times New Roman" w:hAnsi="Times New Roman" w:cs="Times New Roman"/>
          <w:sz w:val="28"/>
          <w:szCs w:val="28"/>
        </w:rPr>
        <w:t>самодистанцирование</w:t>
      </w:r>
      <w:proofErr w:type="spellEnd"/>
      <w:r w:rsidRPr="004E0C94">
        <w:rPr>
          <w:rFonts w:ascii="Times New Roman" w:eastAsia="Times New Roman" w:hAnsi="Times New Roman" w:cs="Times New Roman"/>
          <w:sz w:val="28"/>
          <w:szCs w:val="28"/>
        </w:rPr>
        <w:t xml:space="preserve"> в периоды между контактами с малышом.</w:t>
      </w:r>
    </w:p>
    <w:p w14:paraId="075F7330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ab/>
        <w:t>Исходя из выше изложенного, в настоящее время рекомендации по разделению инфицированной SARS-CoV-2 матери и ее новорожденного не являются обязательными, а их рутинное применение в качестве меры инфекционного контроля за распространением COVID-19 требует дифференцированного подхода.</w:t>
      </w:r>
    </w:p>
    <w:p w14:paraId="73D29F19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ab/>
        <w:t>В то же время, совместное пребывание инфицированной SARS-CoV-2 женщины и ее новорожденного в условиях медицинской организации (стационара) требуют наличие ряда условий, обеспечивающих инфекционную безопасность не только матери и ребенка, но и персонала медицинской организации, а также выполнения требований по оказанию специализированной медицинской помощи как женщине, так и новорожденному.</w:t>
      </w:r>
    </w:p>
    <w:p w14:paraId="722E77CB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ab/>
        <w:t xml:space="preserve">Условия совместного пребывания матери и новорожденного ребенка в условиях медицинской организации в случаях инфицирования SARS-CoV-2 одного из них или обоих: решение вопроса о совместном или раздельном пребывании матери и ребенка принимается врачом на основании информированного согласия матери, после разъяснения женщине имеющихся возможностей, рисков и преимуществ выбранного способа ухода за ребенком; при наличии в карантинной зоне медицинских организаций, располагающих возможностью оказания специализированной </w:t>
      </w:r>
      <w:r w:rsidRPr="004E0C94">
        <w:rPr>
          <w:rFonts w:ascii="Times New Roman" w:eastAsia="Times New Roman" w:hAnsi="Times New Roman" w:cs="Times New Roman"/>
          <w:sz w:val="28"/>
          <w:szCs w:val="28"/>
        </w:rPr>
        <w:lastRenderedPageBreak/>
        <w:t>медицинской помощи, как матери, так и новорожденному, палат типа «Мать и Дитя» (желательно, индивидуальные для каждой пары мама- ребенок); состояние здоровья матери позволяет ей полноценно ухаживать за собственным ребенком; ни женщина, ни новорожденный  не требуют интенсивной терапии; выполнение матерью следующих требований:</w:t>
      </w:r>
    </w:p>
    <w:p w14:paraId="7BB68E5E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>а) ношение в палате и регулярная смена медицинской маски;</w:t>
      </w:r>
    </w:p>
    <w:p w14:paraId="2580B472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>б) гигиеническая обработка рук перед каждым контактом с ребенком и молочных желез перед кормлением или сцеживанием грудного молока;</w:t>
      </w:r>
    </w:p>
    <w:p w14:paraId="55973C79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>в) регулярная обработка антисептиками окружающих поверхностей и бытовых предметов;</w:t>
      </w:r>
    </w:p>
    <w:p w14:paraId="25F7DD9A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proofErr w:type="spellStart"/>
      <w:r w:rsidRPr="004E0C94">
        <w:rPr>
          <w:rFonts w:ascii="Times New Roman" w:eastAsia="Times New Roman" w:hAnsi="Times New Roman" w:cs="Times New Roman"/>
          <w:sz w:val="28"/>
          <w:szCs w:val="28"/>
        </w:rPr>
        <w:t>самодистанцирование</w:t>
      </w:r>
      <w:proofErr w:type="spellEnd"/>
      <w:r w:rsidRPr="004E0C94">
        <w:rPr>
          <w:rFonts w:ascii="Times New Roman" w:eastAsia="Times New Roman" w:hAnsi="Times New Roman" w:cs="Times New Roman"/>
          <w:sz w:val="28"/>
          <w:szCs w:val="28"/>
        </w:rPr>
        <w:t xml:space="preserve"> матери от кроватки ребенка на 1,5-2 метра между эпизодами контактов с новорожденным.</w:t>
      </w:r>
    </w:p>
    <w:p w14:paraId="30FD2926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ab/>
        <w:t>Дополнительные меры предосторожности при уходе за ребенком в палатах совместного пребывания: не следует прикрывать лицо, рот и нос новорожденного ничем, в том числе и средствами индивидуальной защиты, поскольку это может увеличить риск внезапной смерти ребенка.</w:t>
      </w:r>
    </w:p>
    <w:p w14:paraId="7B20663A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ab/>
        <w:t>В случаях вынужденного разделения матери и ее новорожденного рекомендуется предпочесть кормление новорожденного сцеженным грудным молоком и проведение других мероприятий по сохранению лактации у женщины (детальная информация изложена в разделе 8 настоящих методических рекомендаций).</w:t>
      </w:r>
    </w:p>
    <w:bookmarkStart w:id="30" w:name="7._Организация_работы_родовспомогательны"/>
    <w:bookmarkStart w:id="31" w:name="_bookmark39"/>
    <w:bookmarkEnd w:id="30"/>
    <w:bookmarkEnd w:id="31"/>
    <w:p w14:paraId="24FEAD97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DBD8A6" wp14:editId="1C133BE3">
                <wp:simplePos x="0" y="0"/>
                <wp:positionH relativeFrom="column">
                  <wp:posOffset>-154940</wp:posOffset>
                </wp:positionH>
                <wp:positionV relativeFrom="paragraph">
                  <wp:posOffset>-6350</wp:posOffset>
                </wp:positionV>
                <wp:extent cx="6287770" cy="892175"/>
                <wp:effectExtent l="0" t="0" r="0" b="3175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7770" cy="892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66B7D3" w14:textId="77777777" w:rsidR="004E0C94" w:rsidRPr="004E0C94" w:rsidRDefault="004E0C94" w:rsidP="004E0C94">
                            <w:pPr>
                              <w:spacing w:line="360" w:lineRule="auto"/>
                              <w:jc w:val="center"/>
                              <w:rPr>
                                <w:rFonts w:ascii="Brush Script MT" w:hAnsi="Brush Script MT"/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</w:pPr>
                            <w:r w:rsidRPr="004E0C94">
                              <w:rPr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>организация</w:t>
                            </w:r>
                            <w:r w:rsidRPr="004E0C94">
                              <w:rPr>
                                <w:rFonts w:ascii="Brush Script MT" w:hAnsi="Brush Script MT"/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4E0C94">
                              <w:rPr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>работы</w:t>
                            </w:r>
                            <w:r w:rsidRPr="004E0C94">
                              <w:rPr>
                                <w:rFonts w:ascii="Brush Script MT" w:hAnsi="Brush Script MT"/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4E0C94">
                              <w:rPr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>родовспомогательных</w:t>
                            </w:r>
                            <w:r w:rsidRPr="004E0C94">
                              <w:rPr>
                                <w:rFonts w:ascii="Brush Script MT" w:hAnsi="Brush Script MT"/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4E0C94">
                              <w:rPr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>учреждений</w:t>
                            </w:r>
                            <w:r w:rsidRPr="004E0C94">
                              <w:rPr>
                                <w:rFonts w:ascii="Brush Script MT" w:hAnsi="Brush Script MT"/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4E0C94">
                              <w:rPr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>в</w:t>
                            </w:r>
                            <w:r w:rsidRPr="004E0C94">
                              <w:rPr>
                                <w:rFonts w:ascii="Brush Script MT" w:hAnsi="Brush Script MT"/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4E0C94">
                              <w:rPr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>период</w:t>
                            </w:r>
                            <w:r w:rsidRPr="004E0C94">
                              <w:rPr>
                                <w:rFonts w:ascii="Brush Script MT" w:hAnsi="Brush Script MT"/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4E0C94">
                              <w:rPr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>пандемии</w:t>
                            </w:r>
                            <w:r w:rsidRPr="004E0C94">
                              <w:rPr>
                                <w:rFonts w:ascii="Brush Script MT" w:hAnsi="Brush Script MT"/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4E0C94">
                              <w:rPr>
                                <w:rFonts w:ascii="Brush Script MT" w:hAnsi="Brush Script MT"/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:lang w:val="en-US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>COVID</w:t>
                            </w:r>
                            <w:r w:rsidRPr="004E0C94">
                              <w:rPr>
                                <w:rFonts w:ascii="Brush Script MT" w:hAnsi="Brush Script MT"/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>-19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BD8A6" id="Поле 13" o:spid="_x0000_s1033" type="#_x0000_t202" style="position:absolute;left:0;text-align:left;margin-left:-12.2pt;margin-top:-.5pt;width:495.1pt;height:7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" filled="f" stroked="f">
                <v:textbox>
                  <w:txbxContent>
                    <w:p w14:paraId="6F66B7D3" w14:textId="77777777" w:rsidR="004E0C94" w:rsidRPr="004E0C94" w:rsidRDefault="004E0C94" w:rsidP="004E0C94">
                      <w:pPr>
                        <w:spacing w:line="360" w:lineRule="auto"/>
                        <w:jc w:val="center"/>
                        <w:rPr>
                          <w:rFonts w:ascii="Brush Script MT" w:hAnsi="Brush Script MT"/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</w:pPr>
                      <w:r w:rsidRPr="004E0C94">
                        <w:rPr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>организация</w:t>
                      </w:r>
                      <w:r w:rsidRPr="004E0C94">
                        <w:rPr>
                          <w:rFonts w:ascii="Brush Script MT" w:hAnsi="Brush Script MT"/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 xml:space="preserve"> </w:t>
                      </w:r>
                      <w:r w:rsidRPr="004E0C94">
                        <w:rPr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>работы</w:t>
                      </w:r>
                      <w:r w:rsidRPr="004E0C94">
                        <w:rPr>
                          <w:rFonts w:ascii="Brush Script MT" w:hAnsi="Brush Script MT"/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 xml:space="preserve"> </w:t>
                      </w:r>
                      <w:r w:rsidRPr="004E0C94">
                        <w:rPr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>родовспомогательных</w:t>
                      </w:r>
                      <w:r w:rsidRPr="004E0C94">
                        <w:rPr>
                          <w:rFonts w:ascii="Brush Script MT" w:hAnsi="Brush Script MT"/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 xml:space="preserve"> </w:t>
                      </w:r>
                      <w:r w:rsidRPr="004E0C94">
                        <w:rPr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>учреждений</w:t>
                      </w:r>
                      <w:r w:rsidRPr="004E0C94">
                        <w:rPr>
                          <w:rFonts w:ascii="Brush Script MT" w:hAnsi="Brush Script MT"/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 xml:space="preserve"> </w:t>
                      </w:r>
                      <w:r w:rsidRPr="004E0C94">
                        <w:rPr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>в</w:t>
                      </w:r>
                      <w:r w:rsidRPr="004E0C94">
                        <w:rPr>
                          <w:rFonts w:ascii="Brush Script MT" w:hAnsi="Brush Script MT"/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 xml:space="preserve"> </w:t>
                      </w:r>
                      <w:r w:rsidRPr="004E0C94">
                        <w:rPr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>период</w:t>
                      </w:r>
                      <w:r w:rsidRPr="004E0C94">
                        <w:rPr>
                          <w:rFonts w:ascii="Brush Script MT" w:hAnsi="Brush Script MT"/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 xml:space="preserve"> </w:t>
                      </w:r>
                      <w:r w:rsidRPr="004E0C94">
                        <w:rPr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>пандемии</w:t>
                      </w:r>
                      <w:r w:rsidRPr="004E0C94">
                        <w:rPr>
                          <w:rFonts w:ascii="Brush Script MT" w:hAnsi="Brush Script MT"/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 xml:space="preserve"> </w:t>
                      </w:r>
                      <w:r w:rsidRPr="004E0C94">
                        <w:rPr>
                          <w:rFonts w:ascii="Brush Script MT" w:hAnsi="Brush Script MT"/>
                          <w:b/>
                          <w:i/>
                          <w:caps/>
                          <w:color w:val="4F81BD"/>
                          <w:sz w:val="32"/>
                          <w:szCs w:val="32"/>
                          <w:lang w:val="en-US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>COVID</w:t>
                      </w:r>
                      <w:r w:rsidRPr="004E0C94">
                        <w:rPr>
                          <w:rFonts w:ascii="Brush Script MT" w:hAnsi="Brush Script MT"/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>-19</w:t>
                      </w:r>
                    </w:p>
                  </w:txbxContent>
                </v:textbox>
              </v:shape>
            </w:pict>
          </mc:Fallback>
        </mc:AlternateContent>
      </w:r>
    </w:p>
    <w:p w14:paraId="595650B2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F62AA82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7342201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>Амбулаторное (консультативно-диагностическое) отделение</w:t>
      </w:r>
    </w:p>
    <w:p w14:paraId="560965F7" w14:textId="77777777" w:rsidR="004E0C94" w:rsidRPr="004E0C94" w:rsidRDefault="004E0C94" w:rsidP="008F49F4">
      <w:pPr>
        <w:widowControl w:val="0"/>
        <w:numPr>
          <w:ilvl w:val="1"/>
          <w:numId w:val="10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>Отменить/отложить все амбулаторные посещения, если это необязательно для пациентки и есть возможность дистанционного наблюдения за пациенткой.</w:t>
      </w:r>
    </w:p>
    <w:p w14:paraId="41999A42" w14:textId="77777777" w:rsidR="004E0C94" w:rsidRPr="004E0C94" w:rsidRDefault="004E0C94" w:rsidP="008F49F4">
      <w:pPr>
        <w:widowControl w:val="0"/>
        <w:numPr>
          <w:ilvl w:val="1"/>
          <w:numId w:val="10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>Внедрить телемедицинское консультирование и дистанционное мониторирование состояния для всех беременных, особенно группы высокого риска.</w:t>
      </w:r>
    </w:p>
    <w:p w14:paraId="3CBFB489" w14:textId="77777777" w:rsidR="004E0C94" w:rsidRPr="004E0C94" w:rsidRDefault="004E0C94" w:rsidP="008F49F4">
      <w:pPr>
        <w:widowControl w:val="0"/>
        <w:numPr>
          <w:ilvl w:val="1"/>
          <w:numId w:val="10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 xml:space="preserve">Обязательным является использование средств индивидуальной защиты </w:t>
      </w:r>
      <w:r w:rsidRPr="004E0C94">
        <w:rPr>
          <w:rFonts w:ascii="Times New Roman" w:eastAsia="Times New Roman" w:hAnsi="Times New Roman" w:cs="Times New Roman"/>
          <w:sz w:val="28"/>
          <w:szCs w:val="28"/>
        </w:rPr>
        <w:lastRenderedPageBreak/>
        <w:t>акушеркой и акушером-гинекологом при контакте с пациентами на всех амбулаторных приемах.</w:t>
      </w:r>
    </w:p>
    <w:p w14:paraId="217DCE74" w14:textId="77777777" w:rsidR="004E0C94" w:rsidRPr="004E0C94" w:rsidRDefault="004E0C94" w:rsidP="008F49F4">
      <w:pPr>
        <w:widowControl w:val="0"/>
        <w:numPr>
          <w:ilvl w:val="1"/>
          <w:numId w:val="10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>Ультразвуковое исследование и КТГ проводятся после определения принадлежности пациентки к COVID «+» или COVID «-» зоне.</w:t>
      </w:r>
    </w:p>
    <w:p w14:paraId="7265F415" w14:textId="77777777" w:rsidR="004E0C94" w:rsidRPr="004E0C94" w:rsidRDefault="004E0C94" w:rsidP="008F49F4">
      <w:pPr>
        <w:widowControl w:val="0"/>
        <w:numPr>
          <w:ilvl w:val="1"/>
          <w:numId w:val="10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>Рекомендуется сокращение пребывания беременной в условиях амбулаторного отделения родовспомогательного учреждения, минимизация перемещений по подразделениям.</w:t>
      </w:r>
    </w:p>
    <w:p w14:paraId="4C51AF75" w14:textId="77777777" w:rsidR="004E0C94" w:rsidRPr="004E0C94" w:rsidRDefault="004E0C94" w:rsidP="008F49F4">
      <w:pPr>
        <w:widowControl w:val="0"/>
        <w:numPr>
          <w:ilvl w:val="1"/>
          <w:numId w:val="10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>Активные действия медицинского персонала по рекомендации пациентам в отношении обработки рук и необходимости применения средств индивидуальной защиты.</w:t>
      </w:r>
    </w:p>
    <w:p w14:paraId="74C4EFA5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32" w:name="7.2_Родовспомогательные_учреждения"/>
      <w:bookmarkStart w:id="33" w:name="_bookmark41"/>
      <w:bookmarkEnd w:id="32"/>
      <w:bookmarkEnd w:id="33"/>
      <w:r w:rsidRPr="004E0C94">
        <w:rPr>
          <w:rFonts w:ascii="Times New Roman" w:eastAsia="Times New Roman" w:hAnsi="Times New Roman" w:cs="Times New Roman"/>
          <w:sz w:val="28"/>
          <w:szCs w:val="28"/>
        </w:rPr>
        <w:t>Родовспомогательные учреждения</w:t>
      </w:r>
    </w:p>
    <w:p w14:paraId="422A8C78" w14:textId="77777777" w:rsidR="004E0C94" w:rsidRPr="004E0C94" w:rsidRDefault="004E0C94" w:rsidP="008F49F4">
      <w:pPr>
        <w:widowControl w:val="0"/>
        <w:numPr>
          <w:ilvl w:val="1"/>
          <w:numId w:val="11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>Использование телемедицины и дистанционного консультирования для определения сроков плановой госпитализации в отделение, сокращение времени пребывания в стационаре.</w:t>
      </w:r>
    </w:p>
    <w:p w14:paraId="755BB76D" w14:textId="77777777" w:rsidR="004E0C94" w:rsidRPr="004E0C94" w:rsidRDefault="004E0C94" w:rsidP="008F49F4">
      <w:pPr>
        <w:widowControl w:val="0"/>
        <w:numPr>
          <w:ilvl w:val="1"/>
          <w:numId w:val="11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>Перед госпитализацией беременных в родовспомогательные учреждения рекомендуется тестирование на наличие генома SARS-CoV-2.</w:t>
      </w:r>
    </w:p>
    <w:p w14:paraId="5A98B6A6" w14:textId="77777777" w:rsidR="004E0C94" w:rsidRPr="004E0C94" w:rsidRDefault="004E0C94" w:rsidP="008F49F4">
      <w:pPr>
        <w:widowControl w:val="0"/>
        <w:numPr>
          <w:ilvl w:val="1"/>
          <w:numId w:val="11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>При госпитализации в родовспомогательные учреждения в период высокой заболеваемости новой коронавирусной инфекцией, а также с целью повышения эффективности проводимых мероприятий по предупреждению распространения COVID-19, ОРВИ и гриппа необходимо в стационарах организовать правильную маршрутизацию и разделение потоков пациентов при плановой и экстренной госпитализации.</w:t>
      </w:r>
    </w:p>
    <w:p w14:paraId="2FA3E76E" w14:textId="77777777" w:rsidR="004E0C94" w:rsidRPr="004E0C94" w:rsidRDefault="004E0C94" w:rsidP="008F49F4">
      <w:pPr>
        <w:widowControl w:val="0"/>
        <w:numPr>
          <w:ilvl w:val="1"/>
          <w:numId w:val="11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>В отделениях патологии беременности и послеродовых отделениях провести разграничение палат для госпитализации пациенток с «отрицательным» и «неизвестным» статусом по COVID-19.</w:t>
      </w:r>
    </w:p>
    <w:p w14:paraId="3DF23ABB" w14:textId="77777777" w:rsidR="004E0C94" w:rsidRPr="004E0C94" w:rsidRDefault="004E0C94" w:rsidP="008F49F4">
      <w:pPr>
        <w:widowControl w:val="0"/>
        <w:numPr>
          <w:ilvl w:val="1"/>
          <w:numId w:val="11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>В родовых отделениях–роды вести в отдельных родильных залах.</w:t>
      </w:r>
    </w:p>
    <w:p w14:paraId="10C3F4A0" w14:textId="77777777" w:rsidR="004E0C94" w:rsidRPr="004E0C94" w:rsidRDefault="004E0C94" w:rsidP="008F49F4">
      <w:pPr>
        <w:widowControl w:val="0"/>
        <w:numPr>
          <w:ilvl w:val="1"/>
          <w:numId w:val="11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>По возможности в стационаре необходимо провести разделение медицинского персонала для работы с пациентками с «отрицательным» и «неизвестным» статусом по COVID-19.</w:t>
      </w:r>
    </w:p>
    <w:p w14:paraId="488C45B0" w14:textId="77777777" w:rsidR="004E0C94" w:rsidRPr="004E0C94" w:rsidRDefault="004E0C94" w:rsidP="008F49F4">
      <w:pPr>
        <w:widowControl w:val="0"/>
        <w:numPr>
          <w:ilvl w:val="1"/>
          <w:numId w:val="11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lastRenderedPageBreak/>
        <w:t>Проведение всех процедур и консультаций, кормление пациенток и новорожденных осуществлять непосредственно в палатах.</w:t>
      </w:r>
    </w:p>
    <w:p w14:paraId="485A472E" w14:textId="77777777" w:rsidR="004E0C94" w:rsidRPr="004E0C94" w:rsidRDefault="004E0C94" w:rsidP="008F49F4">
      <w:pPr>
        <w:widowControl w:val="0"/>
        <w:numPr>
          <w:ilvl w:val="1"/>
          <w:numId w:val="11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>В случаях госпитализации беременных, тестирование для выявления генома SARS-CoV-2 рекомендуется выполнить всем пациенткам при поступлении в стационар в приемном отделении. До получения результатов теста помощь женщине оказывается с соблюдением всех противоэпидемических требований при инфицировании SARS-CoV-2.</w:t>
      </w:r>
    </w:p>
    <w:p w14:paraId="4A698C2C" w14:textId="77777777" w:rsidR="004E0C94" w:rsidRPr="004E0C94" w:rsidRDefault="004E0C94" w:rsidP="008F49F4">
      <w:pPr>
        <w:widowControl w:val="0"/>
        <w:numPr>
          <w:ilvl w:val="1"/>
          <w:numId w:val="11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>В родовспомогательных учреждениях необходимо произвести разделение потоков пациентов через разные входы в случае плановой госпитализации с «отрицательным» статусом по COVID-19 и экстренной госпитализации с «неизвестным» статусом по COVID-19.</w:t>
      </w:r>
    </w:p>
    <w:p w14:paraId="4E33535E" w14:textId="77777777" w:rsidR="004E0C94" w:rsidRPr="004E0C94" w:rsidRDefault="004E0C94" w:rsidP="008F49F4">
      <w:pPr>
        <w:widowControl w:val="0"/>
        <w:numPr>
          <w:ilvl w:val="1"/>
          <w:numId w:val="11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>Всем пациентам при плановой госпитализации в стационар необходимо иметь результат ПЦР, подтверждающий «отрицательный» статус по COVID-19, давностью не менее, чем за 3 дня до предполагаемой даты госпитализации (с момента забора биологического материала) в стационар.</w:t>
      </w:r>
    </w:p>
    <w:p w14:paraId="22121FC2" w14:textId="77777777" w:rsidR="004E0C94" w:rsidRPr="004E0C94" w:rsidRDefault="004E0C94" w:rsidP="008F49F4">
      <w:pPr>
        <w:widowControl w:val="0"/>
        <w:numPr>
          <w:ilvl w:val="1"/>
          <w:numId w:val="11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>Коррекция в маршрутизацию беременной или роженицы с неопределенным инфекционным статусом вносится после получения результатов ПЦР-тестов. После подтверждения «отрицательного» статуса по COVID-19 в отделениях патологии беременных и послеродовых отделениях беременная переводится в «чистую» зону.</w:t>
      </w:r>
    </w:p>
    <w:p w14:paraId="2C590A74" w14:textId="77777777" w:rsidR="004E0C94" w:rsidRPr="004E0C94" w:rsidRDefault="004E0C94" w:rsidP="008F49F4">
      <w:pPr>
        <w:widowControl w:val="0"/>
        <w:numPr>
          <w:ilvl w:val="1"/>
          <w:numId w:val="11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>Недопустима задержка или отказ в оказании помощи беременным на основании отсутствия информации о COVID-19 статусе.</w:t>
      </w:r>
    </w:p>
    <w:p w14:paraId="6EF2C7B9" w14:textId="77777777" w:rsidR="004E0C94" w:rsidRPr="004E0C94" w:rsidRDefault="004E0C94" w:rsidP="008F49F4">
      <w:pPr>
        <w:widowControl w:val="0"/>
        <w:numPr>
          <w:ilvl w:val="1"/>
          <w:numId w:val="11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>При госпитализации пациенток, нуждающихся в оказании экстренной или неотложной медицинской помощи с «неизвестным» статусом по COVID-19, госпитализировать в одноместные родовые боксы, а после оказания соответствующей медицинской помощи переводить в диагностические палаты послеродового отделения.</w:t>
      </w:r>
    </w:p>
    <w:p w14:paraId="72E4FE43" w14:textId="77777777" w:rsidR="004E0C94" w:rsidRPr="004E0C94" w:rsidRDefault="004E0C94" w:rsidP="008F49F4">
      <w:pPr>
        <w:widowControl w:val="0"/>
        <w:numPr>
          <w:ilvl w:val="1"/>
          <w:numId w:val="11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 xml:space="preserve">В отделениях необходимо обеспечить соблюдение палатного режима беременными, исключить скопления пациенток на посту акушерки, у </w:t>
      </w:r>
      <w:r w:rsidRPr="004E0C94">
        <w:rPr>
          <w:rFonts w:ascii="Times New Roman" w:eastAsia="Times New Roman" w:hAnsi="Times New Roman" w:cs="Times New Roman"/>
          <w:sz w:val="28"/>
          <w:szCs w:val="28"/>
        </w:rPr>
        <w:lastRenderedPageBreak/>
        <w:t>процедурного, диагностических кабинетов и др.</w:t>
      </w:r>
    </w:p>
    <w:p w14:paraId="55FB4C7F" w14:textId="77777777" w:rsidR="004E0C94" w:rsidRPr="004E0C94" w:rsidRDefault="004E0C94" w:rsidP="008F49F4">
      <w:pPr>
        <w:widowControl w:val="0"/>
        <w:numPr>
          <w:ilvl w:val="1"/>
          <w:numId w:val="11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>Мониторинг плода и дополнительные исследования только при необходимости.</w:t>
      </w:r>
    </w:p>
    <w:p w14:paraId="24B27D3A" w14:textId="77777777" w:rsidR="004E0C94" w:rsidRPr="004E0C94" w:rsidRDefault="004E0C94" w:rsidP="008F49F4">
      <w:pPr>
        <w:widowControl w:val="0"/>
        <w:numPr>
          <w:ilvl w:val="1"/>
          <w:numId w:val="11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>Время и способ родоразрешения определяется в индивидуальном порядке.</w:t>
      </w:r>
    </w:p>
    <w:p w14:paraId="6E7AF2C8" w14:textId="77777777" w:rsidR="004E0C94" w:rsidRPr="004E0C94" w:rsidRDefault="004E0C94" w:rsidP="008F49F4">
      <w:pPr>
        <w:widowControl w:val="0"/>
        <w:numPr>
          <w:ilvl w:val="1"/>
          <w:numId w:val="11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>Лихорадку у беременной следует рассматривать с особой осторожностью, т.к. она может иметь разную природу, и под маской респираторной инфекции может протекать инфекционное осложнение беременности.</w:t>
      </w:r>
    </w:p>
    <w:p w14:paraId="7DC0E541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34" w:name="7.3._Отделения_новорожденных,_отделения_"/>
      <w:bookmarkStart w:id="35" w:name="_bookmark42"/>
      <w:bookmarkStart w:id="36" w:name="8._Организация_мероприятий_по_оказанию_п"/>
      <w:bookmarkStart w:id="37" w:name="_bookmark43"/>
      <w:bookmarkStart w:id="38" w:name="8.2.2._При_родоразрешении_[83,_85,_91-93"/>
      <w:bookmarkStart w:id="39" w:name="_bookmark48"/>
      <w:bookmarkEnd w:id="34"/>
      <w:bookmarkEnd w:id="35"/>
      <w:bookmarkEnd w:id="36"/>
      <w:bookmarkEnd w:id="37"/>
      <w:bookmarkEnd w:id="38"/>
      <w:bookmarkEnd w:id="39"/>
      <w:r w:rsidRPr="004E0C94">
        <w:rPr>
          <w:rFonts w:ascii="Times New Roman" w:eastAsia="Times New Roman" w:hAnsi="Times New Roman" w:cs="Times New Roman"/>
          <w:sz w:val="28"/>
          <w:szCs w:val="28"/>
        </w:rPr>
        <w:t>При родоразрешении:</w:t>
      </w:r>
    </w:p>
    <w:p w14:paraId="6C27DF87" w14:textId="77777777" w:rsidR="004E0C94" w:rsidRPr="004E0C94" w:rsidRDefault="004E0C94" w:rsidP="008F49F4">
      <w:pPr>
        <w:widowControl w:val="0"/>
        <w:numPr>
          <w:ilvl w:val="0"/>
          <w:numId w:val="12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>Родильный зал должен быть изолирован и организован в соответствии с текущими требованиями по организации изолированных боксов при оказании медицинской помощи пациентам с инфекцией COVID-19.</w:t>
      </w:r>
    </w:p>
    <w:p w14:paraId="50B7340E" w14:textId="77777777" w:rsidR="004E0C94" w:rsidRPr="004E0C94" w:rsidRDefault="004E0C94" w:rsidP="008F49F4">
      <w:pPr>
        <w:widowControl w:val="0"/>
        <w:numPr>
          <w:ilvl w:val="0"/>
          <w:numId w:val="12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 xml:space="preserve">Для оценки состояния новорожденного и проведения первичных мероприятийсразупослерождениярекомендованопереместитьребенкавотдельно, рядом расположенное помещение, оснащенное всеми необходимыми расходными материалами, медикаментами и медицинским оборудованием для оказания медицинской </w:t>
      </w:r>
      <w:proofErr w:type="spellStart"/>
      <w:r w:rsidRPr="004E0C94">
        <w:rPr>
          <w:rFonts w:ascii="Times New Roman" w:eastAsia="Times New Roman" w:hAnsi="Times New Roman" w:cs="Times New Roman"/>
          <w:sz w:val="28"/>
          <w:szCs w:val="28"/>
        </w:rPr>
        <w:t>неонатологической</w:t>
      </w:r>
      <w:proofErr w:type="spellEnd"/>
      <w:r w:rsidRPr="004E0C94">
        <w:rPr>
          <w:rFonts w:ascii="Times New Roman" w:eastAsia="Times New Roman" w:hAnsi="Times New Roman" w:cs="Times New Roman"/>
          <w:sz w:val="28"/>
          <w:szCs w:val="28"/>
        </w:rPr>
        <w:t xml:space="preserve"> помощи.</w:t>
      </w:r>
    </w:p>
    <w:p w14:paraId="1F54DA39" w14:textId="77777777" w:rsidR="004E0C94" w:rsidRPr="004E0C94" w:rsidRDefault="004E0C94" w:rsidP="008F49F4">
      <w:pPr>
        <w:widowControl w:val="0"/>
        <w:numPr>
          <w:ilvl w:val="0"/>
          <w:numId w:val="12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>Во 2-м периоде родов у женщин с СOVID-19 рекомендовано использовать медицинскую лицевую маску с целью предотвращения риска инфицирования новорожденного.</w:t>
      </w:r>
    </w:p>
    <w:p w14:paraId="15448E15" w14:textId="77777777" w:rsidR="004E0C94" w:rsidRPr="004E0C94" w:rsidRDefault="004E0C94" w:rsidP="008F49F4">
      <w:pPr>
        <w:widowControl w:val="0"/>
        <w:numPr>
          <w:ilvl w:val="0"/>
          <w:numId w:val="12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>Информацию о состоянии ребенка, о том, куда он будет перемещении дальнейших планах, женщине сообщает врач-неонатолог либо лично, либо</w:t>
      </w:r>
    </w:p>
    <w:p w14:paraId="020B7926" w14:textId="77777777" w:rsidR="004E0C94" w:rsidRPr="004E0C94" w:rsidRDefault="004E0C94" w:rsidP="008F49F4">
      <w:pPr>
        <w:widowControl w:val="0"/>
        <w:numPr>
          <w:ilvl w:val="0"/>
          <w:numId w:val="12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>С использованием способов дистанционной коммуникации (внутренняя сеть, телефон, интернет и др.)</w:t>
      </w:r>
    </w:p>
    <w:p w14:paraId="0D335F27" w14:textId="77777777" w:rsidR="004E0C94" w:rsidRPr="004E0C94" w:rsidRDefault="004E0C94" w:rsidP="008F49F4">
      <w:pPr>
        <w:widowControl w:val="0"/>
        <w:numPr>
          <w:ilvl w:val="0"/>
          <w:numId w:val="12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>Врач-неонатолог приглашается в родильный зал/операционную не ранее начала потужного периода или начала анестезии для операции кесарева сечения, и ожидает рождения ребенка на расстоянии не менее 2-х метров от роженицы.</w:t>
      </w:r>
    </w:p>
    <w:p w14:paraId="06D6256E" w14:textId="77777777" w:rsidR="004E0C94" w:rsidRPr="004E0C94" w:rsidRDefault="004E0C94" w:rsidP="008F49F4">
      <w:pPr>
        <w:widowControl w:val="0"/>
        <w:numPr>
          <w:ilvl w:val="0"/>
          <w:numId w:val="12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 xml:space="preserve">В условиях работы с новорожденными, потенциально инфицированными вирусом SARS-CoV-2, все необходимые по состоянию ребенка мероприятия проводятся в соответствии с Методическим письмом МЗРФ от04.03.2020 «Реанимация и стабилизация состояния новорожденных детей в родильном зале», а также клиническими рекомендациями «Базовая медицинская помощь новорожденному в </w:t>
      </w:r>
      <w:r w:rsidRPr="004E0C94">
        <w:rPr>
          <w:rFonts w:ascii="Times New Roman" w:eastAsia="Times New Roman" w:hAnsi="Times New Roman" w:cs="Times New Roman"/>
          <w:sz w:val="28"/>
          <w:szCs w:val="28"/>
        </w:rPr>
        <w:lastRenderedPageBreak/>
        <w:t>родильном зале и в послеродовом отделении». Однако, при проведении необходимого комплекса мероприятий следует помнить о необходимости минимизации пребывания ребенка в контакте с инфицированной матерью и снижением риска постнатального инфицирования ребенка сразу после рождения.</w:t>
      </w:r>
    </w:p>
    <w:p w14:paraId="6066914A" w14:textId="77777777" w:rsidR="004E0C94" w:rsidRPr="004E0C94" w:rsidRDefault="004E0C94" w:rsidP="008F49F4">
      <w:pPr>
        <w:widowControl w:val="0"/>
        <w:numPr>
          <w:ilvl w:val="0"/>
          <w:numId w:val="12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>После удаления первой влажной пеленки необходима смена верхней пары перчаток. Сразу после рождения ребенка и перемещения его в отдельное помещение для оказания неонатальной помощи проводится гигиеническая ванна с мылом, температура воды 37 °C. После ванны ребенка необходимо обсушить и обеспечить максимально возможные условия для сохранения тепла.</w:t>
      </w:r>
    </w:p>
    <w:p w14:paraId="59E0B880" w14:textId="77777777" w:rsidR="004E0C94" w:rsidRPr="004E0C94" w:rsidRDefault="004E0C94" w:rsidP="008F49F4">
      <w:pPr>
        <w:widowControl w:val="0"/>
        <w:numPr>
          <w:ilvl w:val="0"/>
          <w:numId w:val="12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>После гигиенической ванны и антропометрии новорожденного ребенка, в зависимости от принятого решения о совместном или раздельном пребывании матери и новорожденного (алгоритм принятия решения см. в разделе 6 настоящих Методических рекомендаций), ребенок либо остается в данном помещении, либо, возвращается к матери и прикладывается к груди.</w:t>
      </w:r>
    </w:p>
    <w:p w14:paraId="1D12D9AC" w14:textId="77777777" w:rsidR="004E0C94" w:rsidRPr="004E0C94" w:rsidRDefault="004E0C94" w:rsidP="008F49F4">
      <w:pPr>
        <w:widowControl w:val="0"/>
        <w:numPr>
          <w:ilvl w:val="0"/>
          <w:numId w:val="12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 xml:space="preserve"> При оказании помощи новорожденному необходимо максимально уменьшить применение технологий, способствующих образованию </w:t>
      </w:r>
    </w:p>
    <w:p w14:paraId="773566C9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14:paraId="56B51BEA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>внешнего инфицированного аэрозоля: аспираций из верхних дыхательных путей, трахеи, контролировать герметичность применяемых устройств для неинвазивной и инвазивной респираторной поддержки. Все манипуляции (с ребенком, оборудованием, пеленками и т.д.) должны выполняться аккуратно, с применением технологий, препятствующим образованию дополнительного аэрозоля и дальнейшему распространению потенциально инфицированного материала по воздуху и с биологическими жидкостями. К потенциально опасным в отношении распространения инфицированного аэрозоля относятся следующие процедуры:</w:t>
      </w:r>
    </w:p>
    <w:p w14:paraId="7CFCB340" w14:textId="77777777" w:rsidR="004E0C94" w:rsidRPr="004E0C94" w:rsidRDefault="004E0C94" w:rsidP="008F49F4">
      <w:pPr>
        <w:widowControl w:val="0"/>
        <w:numPr>
          <w:ilvl w:val="0"/>
          <w:numId w:val="13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 xml:space="preserve">Вентиляция легких с помощью </w:t>
      </w:r>
      <w:proofErr w:type="spellStart"/>
      <w:r w:rsidRPr="004E0C94">
        <w:rPr>
          <w:rFonts w:ascii="Times New Roman" w:eastAsia="Times New Roman" w:hAnsi="Times New Roman" w:cs="Times New Roman"/>
          <w:sz w:val="28"/>
          <w:szCs w:val="28"/>
        </w:rPr>
        <w:t>саморасправляющегося</w:t>
      </w:r>
      <w:proofErr w:type="spellEnd"/>
      <w:r w:rsidRPr="004E0C94">
        <w:rPr>
          <w:rFonts w:ascii="Times New Roman" w:eastAsia="Times New Roman" w:hAnsi="Times New Roman" w:cs="Times New Roman"/>
          <w:sz w:val="28"/>
          <w:szCs w:val="28"/>
        </w:rPr>
        <w:t xml:space="preserve"> мешка;</w:t>
      </w:r>
    </w:p>
    <w:p w14:paraId="057596E3" w14:textId="77777777" w:rsidR="004E0C94" w:rsidRPr="004E0C94" w:rsidRDefault="004E0C94" w:rsidP="008F49F4">
      <w:pPr>
        <w:widowControl w:val="0"/>
        <w:numPr>
          <w:ilvl w:val="0"/>
          <w:numId w:val="13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>Интубация трахеи;</w:t>
      </w:r>
    </w:p>
    <w:p w14:paraId="0B2A4707" w14:textId="77777777" w:rsidR="004E0C94" w:rsidRPr="004E0C94" w:rsidRDefault="004E0C94" w:rsidP="008F49F4">
      <w:pPr>
        <w:widowControl w:val="0"/>
        <w:numPr>
          <w:ilvl w:val="0"/>
          <w:numId w:val="13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>Санация трахеи;</w:t>
      </w:r>
    </w:p>
    <w:p w14:paraId="6FF392BC" w14:textId="77777777" w:rsidR="004E0C94" w:rsidRPr="004E0C94" w:rsidRDefault="004E0C94" w:rsidP="008F49F4">
      <w:pPr>
        <w:widowControl w:val="0"/>
        <w:numPr>
          <w:ilvl w:val="0"/>
          <w:numId w:val="13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 xml:space="preserve">Малоинвазивное введение </w:t>
      </w:r>
      <w:proofErr w:type="spellStart"/>
      <w:r w:rsidRPr="004E0C94">
        <w:rPr>
          <w:rFonts w:ascii="Times New Roman" w:eastAsia="Times New Roman" w:hAnsi="Times New Roman" w:cs="Times New Roman"/>
          <w:sz w:val="28"/>
          <w:szCs w:val="28"/>
        </w:rPr>
        <w:t>сурфактанта</w:t>
      </w:r>
      <w:proofErr w:type="spellEnd"/>
      <w:r w:rsidRPr="004E0C94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6E51232A" w14:textId="77777777" w:rsidR="004E0C94" w:rsidRPr="004E0C94" w:rsidRDefault="004E0C94" w:rsidP="008F49F4">
      <w:pPr>
        <w:widowControl w:val="0"/>
        <w:numPr>
          <w:ilvl w:val="0"/>
          <w:numId w:val="13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 xml:space="preserve">Респираторная терапия: подача кислорода через носовые канюли при скорости </w:t>
      </w:r>
      <w:r w:rsidRPr="004E0C94">
        <w:rPr>
          <w:rFonts w:ascii="Times New Roman" w:eastAsia="Times New Roman" w:hAnsi="Times New Roman" w:cs="Times New Roman"/>
          <w:sz w:val="28"/>
          <w:szCs w:val="28"/>
        </w:rPr>
        <w:lastRenderedPageBreak/>
        <w:t>более 2 л/кг в минуту, постоянное положительное давление в дыхательных путях (СРАР) и/или вентиляция любого типа с постоянным положительным давлением в дыхательных путях.</w:t>
      </w:r>
    </w:p>
    <w:p w14:paraId="39BEFF9D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ab/>
        <w:t>В случае применения этих технологий необходимо уделить особенное внимание использованию в составе СИЗ респиратора FFP3 и защите глаз герметичной маской (Персональные очки не являются средством защиты!).</w:t>
      </w:r>
    </w:p>
    <w:p w14:paraId="6F60FF87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  <w:sectPr w:rsidR="004E0C94" w:rsidRPr="004E0C94" w:rsidSect="004E0C94">
          <w:headerReference w:type="default" r:id="rId18"/>
          <w:footerReference w:type="default" r:id="rId19"/>
          <w:pgSz w:w="11920" w:h="16850"/>
          <w:pgMar w:top="1134" w:right="567" w:bottom="1134" w:left="993" w:header="1080" w:footer="753" w:gutter="0"/>
          <w:cols w:space="720"/>
        </w:sect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ab/>
        <w:t>Необходимо использовать вирусно-бактериальных фильтры на всех устройствах поддержки дыхания новорожденного, особенно в магистралях выдоха, а также между маской/</w:t>
      </w:r>
      <w:proofErr w:type="spellStart"/>
      <w:r w:rsidRPr="004E0C94">
        <w:rPr>
          <w:rFonts w:ascii="Times New Roman" w:eastAsia="Times New Roman" w:hAnsi="Times New Roman" w:cs="Times New Roman"/>
          <w:sz w:val="28"/>
          <w:szCs w:val="28"/>
        </w:rPr>
        <w:t>интубационной</w:t>
      </w:r>
      <w:proofErr w:type="spellEnd"/>
      <w:r w:rsidRPr="004E0C94">
        <w:rPr>
          <w:rFonts w:ascii="Times New Roman" w:eastAsia="Times New Roman" w:hAnsi="Times New Roman" w:cs="Times New Roman"/>
          <w:sz w:val="28"/>
          <w:szCs w:val="28"/>
        </w:rPr>
        <w:t xml:space="preserve"> трубкой и Т-коннектором или между маской/</w:t>
      </w:r>
      <w:proofErr w:type="spellStart"/>
      <w:r w:rsidRPr="004E0C94">
        <w:rPr>
          <w:rFonts w:ascii="Times New Roman" w:eastAsia="Times New Roman" w:hAnsi="Times New Roman" w:cs="Times New Roman"/>
          <w:sz w:val="28"/>
          <w:szCs w:val="28"/>
        </w:rPr>
        <w:t>интубационной</w:t>
      </w:r>
      <w:proofErr w:type="spellEnd"/>
      <w:r w:rsidRPr="004E0C94">
        <w:rPr>
          <w:rFonts w:ascii="Times New Roman" w:eastAsia="Times New Roman" w:hAnsi="Times New Roman" w:cs="Times New Roman"/>
          <w:sz w:val="28"/>
          <w:szCs w:val="28"/>
        </w:rPr>
        <w:t xml:space="preserve"> трубкой и коннектором </w:t>
      </w:r>
      <w:proofErr w:type="spellStart"/>
      <w:r w:rsidRPr="004E0C94">
        <w:rPr>
          <w:rFonts w:ascii="Times New Roman" w:eastAsia="Times New Roman" w:hAnsi="Times New Roman" w:cs="Times New Roman"/>
          <w:sz w:val="28"/>
          <w:szCs w:val="28"/>
        </w:rPr>
        <w:t>саморасправляющегося</w:t>
      </w:r>
      <w:proofErr w:type="spellEnd"/>
      <w:r w:rsidRPr="004E0C94">
        <w:rPr>
          <w:rFonts w:ascii="Times New Roman" w:eastAsia="Times New Roman" w:hAnsi="Times New Roman" w:cs="Times New Roman"/>
          <w:sz w:val="28"/>
          <w:szCs w:val="28"/>
        </w:rPr>
        <w:t xml:space="preserve"> мешка при проведении ручной ИВЛ</w:t>
      </w:r>
    </w:p>
    <w:bookmarkStart w:id="40" w:name="8.3._Рекомендации_по_маршрутизации_новор"/>
    <w:bookmarkEnd w:id="40"/>
    <w:p w14:paraId="7737C18B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</w:rPr>
      </w:pPr>
      <w:r w:rsidRPr="004E0C94">
        <w:rPr>
          <w:rFonts w:ascii="Times New Roman" w:eastAsia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ED364D" wp14:editId="2F4902B6">
                <wp:simplePos x="0" y="0"/>
                <wp:positionH relativeFrom="column">
                  <wp:posOffset>-394335</wp:posOffset>
                </wp:positionH>
                <wp:positionV relativeFrom="paragraph">
                  <wp:posOffset>-167640</wp:posOffset>
                </wp:positionV>
                <wp:extent cx="6287770" cy="1628775"/>
                <wp:effectExtent l="0" t="0" r="0" b="9525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7770" cy="162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D2DB408" w14:textId="77777777" w:rsidR="004E0C94" w:rsidRPr="004E0C94" w:rsidRDefault="004E0C94" w:rsidP="004E0C94">
                            <w:pPr>
                              <w:spacing w:line="360" w:lineRule="auto"/>
                              <w:jc w:val="center"/>
                              <w:rPr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</w:pPr>
                            <w:r w:rsidRPr="004E0C94">
                              <w:rPr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>рекомендации</w:t>
                            </w:r>
                            <w:r w:rsidRPr="004E0C94">
                              <w:rPr>
                                <w:rFonts w:ascii="Brush Script MT" w:hAnsi="Brush Script MT"/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4E0C94">
                              <w:rPr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>по</w:t>
                            </w:r>
                            <w:r w:rsidRPr="004E0C94">
                              <w:rPr>
                                <w:rFonts w:ascii="Brush Script MT" w:hAnsi="Brush Script MT"/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4E0C94">
                              <w:rPr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>маршрутизации</w:t>
                            </w:r>
                            <w:r w:rsidRPr="004E0C94">
                              <w:rPr>
                                <w:rFonts w:ascii="Brush Script MT" w:hAnsi="Brush Script MT"/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4E0C94">
                              <w:rPr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>новорожденных</w:t>
                            </w:r>
                            <w:r w:rsidRPr="004E0C94">
                              <w:rPr>
                                <w:rFonts w:ascii="Brush Script MT" w:hAnsi="Brush Script MT"/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4E0C94">
                              <w:rPr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>с</w:t>
                            </w:r>
                            <w:r w:rsidRPr="004E0C94">
                              <w:rPr>
                                <w:rFonts w:ascii="Brush Script MT" w:hAnsi="Brush Script MT"/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4E0C94">
                              <w:rPr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>подозреваемой</w:t>
                            </w:r>
                            <w:r w:rsidRPr="004E0C94">
                              <w:rPr>
                                <w:rFonts w:ascii="Brush Script MT" w:hAnsi="Brush Script MT"/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>/</w:t>
                            </w:r>
                            <w:r w:rsidRPr="004E0C94">
                              <w:rPr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>подтвержденной</w:t>
                            </w:r>
                            <w:r w:rsidRPr="004E0C94">
                              <w:rPr>
                                <w:rFonts w:ascii="Brush Script MT" w:hAnsi="Brush Script MT"/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4E0C94">
                              <w:rPr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>инфекцией</w:t>
                            </w:r>
                            <w:r w:rsidRPr="004E0C94">
                              <w:rPr>
                                <w:rFonts w:ascii="Brush Script MT" w:hAnsi="Brush Script MT"/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 xml:space="preserve">  </w:t>
                            </w:r>
                            <w:r w:rsidRPr="004E0C94">
                              <w:rPr>
                                <w:rFonts w:ascii="Brush Script MT" w:hAnsi="Brush Script MT"/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:lang w:val="en-US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>COVID</w:t>
                            </w:r>
                            <w:r w:rsidRPr="004E0C94">
                              <w:rPr>
                                <w:rFonts w:ascii="Brush Script MT" w:hAnsi="Brush Script MT"/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>-19</w:t>
                            </w:r>
                          </w:p>
                          <w:p w14:paraId="0D609A55" w14:textId="77777777" w:rsidR="004E0C94" w:rsidRPr="004E0C94" w:rsidRDefault="004E0C94" w:rsidP="004E0C94">
                            <w:pPr>
                              <w:spacing w:line="360" w:lineRule="auto"/>
                              <w:jc w:val="center"/>
                              <w:rPr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</w:pPr>
                          </w:p>
                          <w:p w14:paraId="4E0D796F" w14:textId="77777777" w:rsidR="004E0C94" w:rsidRPr="004E0C94" w:rsidRDefault="004E0C94" w:rsidP="004E0C94">
                            <w:pPr>
                              <w:spacing w:line="360" w:lineRule="auto"/>
                              <w:jc w:val="center"/>
                              <w:rPr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</w:pPr>
                          </w:p>
                          <w:p w14:paraId="75F866E5" w14:textId="77777777" w:rsidR="004E0C94" w:rsidRPr="004E0C94" w:rsidRDefault="004E0C94" w:rsidP="004E0C94">
                            <w:pPr>
                              <w:spacing w:line="360" w:lineRule="auto"/>
                              <w:jc w:val="center"/>
                              <w:rPr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</w:pPr>
                          </w:p>
                          <w:p w14:paraId="55905BA5" w14:textId="77777777" w:rsidR="004E0C94" w:rsidRPr="004E0C94" w:rsidRDefault="004E0C94" w:rsidP="004E0C94">
                            <w:pPr>
                              <w:spacing w:line="360" w:lineRule="auto"/>
                              <w:jc w:val="center"/>
                              <w:rPr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D364D" id="Поле 14" o:spid="_x0000_s1034" type="#_x0000_t202" style="position:absolute;margin-left:-31.05pt;margin-top:-13.2pt;width:495.1pt;height:128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" filled="f" stroked="f">
                <v:textbox>
                  <w:txbxContent>
                    <w:p w14:paraId="6D2DB408" w14:textId="77777777" w:rsidR="004E0C94" w:rsidRPr="004E0C94" w:rsidRDefault="004E0C94" w:rsidP="004E0C94">
                      <w:pPr>
                        <w:spacing w:line="360" w:lineRule="auto"/>
                        <w:jc w:val="center"/>
                        <w:rPr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</w:pPr>
                      <w:r w:rsidRPr="004E0C94">
                        <w:rPr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>рекомендации</w:t>
                      </w:r>
                      <w:r w:rsidRPr="004E0C94">
                        <w:rPr>
                          <w:rFonts w:ascii="Brush Script MT" w:hAnsi="Brush Script MT"/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 xml:space="preserve"> </w:t>
                      </w:r>
                      <w:r w:rsidRPr="004E0C94">
                        <w:rPr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>по</w:t>
                      </w:r>
                      <w:r w:rsidRPr="004E0C94">
                        <w:rPr>
                          <w:rFonts w:ascii="Brush Script MT" w:hAnsi="Brush Script MT"/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 xml:space="preserve"> </w:t>
                      </w:r>
                      <w:r w:rsidRPr="004E0C94">
                        <w:rPr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>маршрутизации</w:t>
                      </w:r>
                      <w:r w:rsidRPr="004E0C94">
                        <w:rPr>
                          <w:rFonts w:ascii="Brush Script MT" w:hAnsi="Brush Script MT"/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 xml:space="preserve"> </w:t>
                      </w:r>
                      <w:r w:rsidRPr="004E0C94">
                        <w:rPr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>новорожденных</w:t>
                      </w:r>
                      <w:r w:rsidRPr="004E0C94">
                        <w:rPr>
                          <w:rFonts w:ascii="Brush Script MT" w:hAnsi="Brush Script MT"/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 xml:space="preserve"> </w:t>
                      </w:r>
                      <w:r w:rsidRPr="004E0C94">
                        <w:rPr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>с</w:t>
                      </w:r>
                      <w:r w:rsidRPr="004E0C94">
                        <w:rPr>
                          <w:rFonts w:ascii="Brush Script MT" w:hAnsi="Brush Script MT"/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 xml:space="preserve"> </w:t>
                      </w:r>
                      <w:r w:rsidRPr="004E0C94">
                        <w:rPr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>подозреваемой</w:t>
                      </w:r>
                      <w:r w:rsidRPr="004E0C94">
                        <w:rPr>
                          <w:rFonts w:ascii="Brush Script MT" w:hAnsi="Brush Script MT"/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>/</w:t>
                      </w:r>
                      <w:r w:rsidRPr="004E0C94">
                        <w:rPr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>подтвержденной</w:t>
                      </w:r>
                      <w:r w:rsidRPr="004E0C94">
                        <w:rPr>
                          <w:rFonts w:ascii="Brush Script MT" w:hAnsi="Brush Script MT"/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 xml:space="preserve"> </w:t>
                      </w:r>
                      <w:proofErr w:type="gramStart"/>
                      <w:r w:rsidRPr="004E0C94">
                        <w:rPr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>инфекцией</w:t>
                      </w:r>
                      <w:r w:rsidRPr="004E0C94">
                        <w:rPr>
                          <w:rFonts w:ascii="Brush Script MT" w:hAnsi="Brush Script MT"/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 xml:space="preserve">  </w:t>
                      </w:r>
                      <w:r w:rsidRPr="004E0C94">
                        <w:rPr>
                          <w:rFonts w:ascii="Brush Script MT" w:hAnsi="Brush Script MT"/>
                          <w:b/>
                          <w:i/>
                          <w:caps/>
                          <w:color w:val="4F81BD"/>
                          <w:sz w:val="32"/>
                          <w:szCs w:val="32"/>
                          <w:lang w:val="en-US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>COVID</w:t>
                      </w:r>
                      <w:proofErr w:type="gramEnd"/>
                      <w:r w:rsidRPr="004E0C94">
                        <w:rPr>
                          <w:rFonts w:ascii="Brush Script MT" w:hAnsi="Brush Script MT"/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>-19</w:t>
                      </w:r>
                    </w:p>
                    <w:p w14:paraId="0D609A55" w14:textId="77777777" w:rsidR="004E0C94" w:rsidRPr="004E0C94" w:rsidRDefault="004E0C94" w:rsidP="004E0C94">
                      <w:pPr>
                        <w:spacing w:line="360" w:lineRule="auto"/>
                        <w:jc w:val="center"/>
                        <w:rPr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</w:pPr>
                    </w:p>
                    <w:p w14:paraId="4E0D796F" w14:textId="77777777" w:rsidR="004E0C94" w:rsidRPr="004E0C94" w:rsidRDefault="004E0C94" w:rsidP="004E0C94">
                      <w:pPr>
                        <w:spacing w:line="360" w:lineRule="auto"/>
                        <w:jc w:val="center"/>
                        <w:rPr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</w:pPr>
                    </w:p>
                    <w:p w14:paraId="75F866E5" w14:textId="77777777" w:rsidR="004E0C94" w:rsidRPr="004E0C94" w:rsidRDefault="004E0C94" w:rsidP="004E0C94">
                      <w:pPr>
                        <w:spacing w:line="360" w:lineRule="auto"/>
                        <w:jc w:val="center"/>
                        <w:rPr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</w:pPr>
                    </w:p>
                    <w:p w14:paraId="55905BA5" w14:textId="77777777" w:rsidR="004E0C94" w:rsidRPr="004E0C94" w:rsidRDefault="004E0C94" w:rsidP="004E0C94">
                      <w:pPr>
                        <w:spacing w:line="360" w:lineRule="auto"/>
                        <w:jc w:val="center"/>
                        <w:rPr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08FA17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</w:rPr>
      </w:pPr>
    </w:p>
    <w:p w14:paraId="406F234A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2A9AD0C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2604CB2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036B305F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>Постнатальная госпитализация/</w:t>
      </w:r>
      <w:proofErr w:type="spellStart"/>
      <w:r w:rsidRPr="004E0C94">
        <w:rPr>
          <w:rFonts w:ascii="Times New Roman" w:eastAsia="Times New Roman" w:hAnsi="Times New Roman" w:cs="Times New Roman"/>
          <w:sz w:val="28"/>
          <w:szCs w:val="28"/>
        </w:rPr>
        <w:t>перегоспитализация</w:t>
      </w:r>
      <w:proofErr w:type="spellEnd"/>
      <w:r w:rsidRPr="004E0C94">
        <w:rPr>
          <w:rFonts w:ascii="Times New Roman" w:eastAsia="Times New Roman" w:hAnsi="Times New Roman" w:cs="Times New Roman"/>
          <w:sz w:val="28"/>
          <w:szCs w:val="28"/>
        </w:rPr>
        <w:t xml:space="preserve"> новорожденных</w:t>
      </w:r>
    </w:p>
    <w:p w14:paraId="422B5F9D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 xml:space="preserve"> производится в соответствии с локальными распоряжениями по маршрутизации новорожденных в регионе.</w:t>
      </w:r>
    </w:p>
    <w:p w14:paraId="14FFDF3B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ab/>
        <w:t>При подготовке распоряжений по маршрутизации новорожденных с подозрением на инфицирование или инфицированных вирусом SARS-CoV-2 необходимо учитывать следующие условия:</w:t>
      </w:r>
    </w:p>
    <w:p w14:paraId="3723A211" w14:textId="77777777" w:rsidR="004E0C94" w:rsidRPr="004E0C94" w:rsidRDefault="004E0C94" w:rsidP="008F49F4">
      <w:pPr>
        <w:widowControl w:val="0"/>
        <w:numPr>
          <w:ilvl w:val="0"/>
          <w:numId w:val="14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>Избегать пролонгирования госпитализации новорожденного в учреждениях родовспоможения или подразделениях родовспоможения клинических больниц;</w:t>
      </w:r>
    </w:p>
    <w:p w14:paraId="6D0D3286" w14:textId="77777777" w:rsidR="004E0C94" w:rsidRPr="004E0C94" w:rsidRDefault="004E0C94" w:rsidP="008F49F4">
      <w:pPr>
        <w:widowControl w:val="0"/>
        <w:numPr>
          <w:ilvl w:val="0"/>
          <w:numId w:val="14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 xml:space="preserve">после стабилизации состояния и подготовки к транспортировке, а также после забора биологических образцов для исследования методом ПЦР на наличие РНК SARS-CoV-2, ребенка необходимо в ближайшее после рождения время, перевести либо в палату «Мать и Дитя» </w:t>
      </w:r>
      <w:proofErr w:type="spellStart"/>
      <w:r w:rsidRPr="004E0C94">
        <w:rPr>
          <w:rFonts w:ascii="Times New Roman" w:eastAsia="Times New Roman" w:hAnsi="Times New Roman" w:cs="Times New Roman"/>
          <w:sz w:val="28"/>
          <w:szCs w:val="28"/>
        </w:rPr>
        <w:t>карантийной</w:t>
      </w:r>
      <w:proofErr w:type="spellEnd"/>
      <w:r w:rsidRPr="004E0C94">
        <w:rPr>
          <w:rFonts w:ascii="Times New Roman" w:eastAsia="Times New Roman" w:hAnsi="Times New Roman" w:cs="Times New Roman"/>
          <w:sz w:val="28"/>
          <w:szCs w:val="28"/>
        </w:rPr>
        <w:t xml:space="preserve"> зоны (при совместном пребывании), либо в специально подготовленные и оборудованные медицинские организации для работы с новорожденными, инфицированными SARS-CoV-2: региона:</w:t>
      </w:r>
    </w:p>
    <w:p w14:paraId="2E584268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ind w:left="1069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>а) новорожденные в стабильном удовлетворительном и среднетяжелом состоянии переводятся в палаты/зоны отделений патологии новорожденных;</w:t>
      </w:r>
    </w:p>
    <w:p w14:paraId="0AF84FD9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ind w:left="1069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>б) новорожденные в тяжелом состоянии, требующие дальнейшего поддержания жизненно важных функций, или угрожаемые по развитию критических состояний переводятся в палаты/зоны отделений реанимации и интенсивной терапии новорожденных.</w:t>
      </w:r>
    </w:p>
    <w:p w14:paraId="731BF6EB" w14:textId="77777777" w:rsidR="004E0C94" w:rsidRPr="004E0C94" w:rsidRDefault="004E0C94" w:rsidP="008F49F4">
      <w:pPr>
        <w:widowControl w:val="0"/>
        <w:numPr>
          <w:ilvl w:val="0"/>
          <w:numId w:val="14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>при необходимости оказания экстренной специализированной или высокотехнологичной медицинской помощи новорожденному ребенку</w:t>
      </w:r>
      <w:bookmarkStart w:id="41" w:name="_bookmark50"/>
      <w:bookmarkEnd w:id="41"/>
    </w:p>
    <w:p w14:paraId="12DC9354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(хирургической, кардиохирургической, нейрохирургической и т.д.), учреждение для </w:t>
      </w:r>
      <w:proofErr w:type="spellStart"/>
      <w:r w:rsidRPr="004E0C94">
        <w:rPr>
          <w:rFonts w:ascii="Times New Roman" w:eastAsia="Times New Roman" w:hAnsi="Times New Roman" w:cs="Times New Roman"/>
          <w:sz w:val="28"/>
          <w:szCs w:val="28"/>
        </w:rPr>
        <w:t>перегоспитализации</w:t>
      </w:r>
      <w:proofErr w:type="spellEnd"/>
      <w:r w:rsidRPr="004E0C94">
        <w:rPr>
          <w:rFonts w:ascii="Times New Roman" w:eastAsia="Times New Roman" w:hAnsi="Times New Roman" w:cs="Times New Roman"/>
          <w:sz w:val="28"/>
          <w:szCs w:val="28"/>
        </w:rPr>
        <w:t xml:space="preserve">, сроки </w:t>
      </w:r>
      <w:proofErr w:type="spellStart"/>
      <w:r w:rsidRPr="004E0C94">
        <w:rPr>
          <w:rFonts w:ascii="Times New Roman" w:eastAsia="Times New Roman" w:hAnsi="Times New Roman" w:cs="Times New Roman"/>
          <w:sz w:val="28"/>
          <w:szCs w:val="28"/>
        </w:rPr>
        <w:t>перегоспитализации</w:t>
      </w:r>
      <w:proofErr w:type="spellEnd"/>
      <w:r w:rsidRPr="004E0C94">
        <w:rPr>
          <w:rFonts w:ascii="Times New Roman" w:eastAsia="Times New Roman" w:hAnsi="Times New Roman" w:cs="Times New Roman"/>
          <w:sz w:val="28"/>
          <w:szCs w:val="28"/>
        </w:rPr>
        <w:t xml:space="preserve">, а также условия </w:t>
      </w:r>
      <w:proofErr w:type="spellStart"/>
      <w:r w:rsidRPr="004E0C94">
        <w:rPr>
          <w:rFonts w:ascii="Times New Roman" w:eastAsia="Times New Roman" w:hAnsi="Times New Roman" w:cs="Times New Roman"/>
          <w:sz w:val="28"/>
          <w:szCs w:val="28"/>
        </w:rPr>
        <w:t>перегоспитализации</w:t>
      </w:r>
      <w:proofErr w:type="spellEnd"/>
      <w:r w:rsidRPr="004E0C94">
        <w:rPr>
          <w:rFonts w:ascii="Times New Roman" w:eastAsia="Times New Roman" w:hAnsi="Times New Roman" w:cs="Times New Roman"/>
          <w:sz w:val="28"/>
          <w:szCs w:val="28"/>
        </w:rPr>
        <w:t xml:space="preserve"> обсуждаются индивидуально, консилиумом, с обязательным участием представителей потенциально принимающего ребенка учреждения, главного неонатолога региона, а также госпитальных эпидемиологов обоих учреждений;</w:t>
      </w:r>
    </w:p>
    <w:p w14:paraId="330CBE08" w14:textId="77777777" w:rsidR="004E0C94" w:rsidRPr="004E0C94" w:rsidRDefault="004E0C94" w:rsidP="008F49F4">
      <w:pPr>
        <w:widowControl w:val="0"/>
        <w:numPr>
          <w:ilvl w:val="0"/>
          <w:numId w:val="14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>при необходимости стабилизации состояния ребенка перед транспортировкой, лечебные мероприятия выполняются в зоне родоразрешения (изолированное помещение рядом с родильным залом или операционной) или продолжаются в изолированных помещениях клинической больницы, в которую был госпитализирован новорожденный ребенок из другого учреждения или из дома;</w:t>
      </w:r>
    </w:p>
    <w:p w14:paraId="0AE2FB72" w14:textId="77777777" w:rsidR="004E0C94" w:rsidRPr="004E0C94" w:rsidRDefault="004E0C94" w:rsidP="008F49F4">
      <w:pPr>
        <w:widowControl w:val="0"/>
        <w:numPr>
          <w:ilvl w:val="0"/>
          <w:numId w:val="14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 xml:space="preserve">результаты тестов новорожденных на РНК вируса SARS-CoV-2 из биологического материала, взятого до </w:t>
      </w:r>
      <w:proofErr w:type="spellStart"/>
      <w:r w:rsidRPr="004E0C94">
        <w:rPr>
          <w:rFonts w:ascii="Times New Roman" w:eastAsia="Times New Roman" w:hAnsi="Times New Roman" w:cs="Times New Roman"/>
          <w:sz w:val="28"/>
          <w:szCs w:val="28"/>
        </w:rPr>
        <w:t>перегоспитализации</w:t>
      </w:r>
      <w:proofErr w:type="spellEnd"/>
      <w:r w:rsidRPr="004E0C94">
        <w:rPr>
          <w:rFonts w:ascii="Times New Roman" w:eastAsia="Times New Roman" w:hAnsi="Times New Roman" w:cs="Times New Roman"/>
          <w:sz w:val="28"/>
          <w:szCs w:val="28"/>
        </w:rPr>
        <w:t xml:space="preserve"> ребенка, должны быть незамедлительно переданы учреждению, в котором находится ребенок на момент получения результатов тестов в отсканированном виде, по электронной почте или по факсу. Также необходимо устное сообщение о результатах теста новорожденного эпидемиологом, заведующим отделением или лечащим врачом ребенка из учреждения, получившего данный результат, эпидемиологу, заведующему отделением или лечащему врачу ребенка учреждения, в котором находится ребенок на момент получения результатов тестов. Факт обмена данной информацией необходимо зафиксировать в медицинской документации ребенка.</w:t>
      </w:r>
    </w:p>
    <w:p w14:paraId="40D50347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  <w:sectPr w:rsidR="004E0C94" w:rsidRPr="004E0C94" w:rsidSect="004E0C94">
          <w:pgSz w:w="11920" w:h="16850"/>
          <w:pgMar w:top="1134" w:right="567" w:bottom="1134" w:left="1701" w:header="1080" w:footer="753" w:gutter="0"/>
          <w:cols w:space="720"/>
        </w:sectPr>
      </w:pPr>
    </w:p>
    <w:p w14:paraId="46EBA3D8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EF9D8AF" wp14:editId="71FA7FDF">
                <wp:simplePos x="0" y="0"/>
                <wp:positionH relativeFrom="column">
                  <wp:posOffset>-34925</wp:posOffset>
                </wp:positionH>
                <wp:positionV relativeFrom="paragraph">
                  <wp:posOffset>-339725</wp:posOffset>
                </wp:positionV>
                <wp:extent cx="6287770" cy="892175"/>
                <wp:effectExtent l="0" t="0" r="0" b="3175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7770" cy="892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63A3583" w14:textId="77777777" w:rsidR="004E0C94" w:rsidRPr="004E0C94" w:rsidRDefault="004E0C94" w:rsidP="004E0C94">
                            <w:pPr>
                              <w:spacing w:line="360" w:lineRule="auto"/>
                              <w:jc w:val="center"/>
                              <w:rPr>
                                <w:rFonts w:ascii="Brush Script MT" w:hAnsi="Brush Script MT"/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</w:pPr>
                            <w:r w:rsidRPr="004E0C94">
                              <w:rPr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 xml:space="preserve">профилактика новой коронавирусной инфекции </w:t>
                            </w:r>
                            <w:r w:rsidRPr="004E0C94">
                              <w:rPr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:lang w:val="en-US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>COVID</w:t>
                            </w:r>
                            <w:r w:rsidRPr="004E0C94">
                              <w:rPr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>-19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9D8AF" id="Поле 15" o:spid="_x0000_s1035" type="#_x0000_t202" style="position:absolute;left:0;text-align:left;margin-left:-2.75pt;margin-top:-26.75pt;width:495.1pt;height:70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" filled="f" stroked="f">
                <v:textbox>
                  <w:txbxContent>
                    <w:p w14:paraId="363A3583" w14:textId="77777777" w:rsidR="004E0C94" w:rsidRPr="004E0C94" w:rsidRDefault="004E0C94" w:rsidP="004E0C94">
                      <w:pPr>
                        <w:spacing w:line="360" w:lineRule="auto"/>
                        <w:jc w:val="center"/>
                        <w:rPr>
                          <w:rFonts w:ascii="Brush Script MT" w:hAnsi="Brush Script MT"/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</w:pPr>
                      <w:r w:rsidRPr="004E0C94">
                        <w:rPr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 xml:space="preserve">профилактика новой коронавирусной инфекции </w:t>
                      </w:r>
                      <w:r w:rsidRPr="004E0C94">
                        <w:rPr>
                          <w:b/>
                          <w:i/>
                          <w:caps/>
                          <w:color w:val="4F81BD"/>
                          <w:sz w:val="32"/>
                          <w:szCs w:val="32"/>
                          <w:lang w:val="en-US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>COVID</w:t>
                      </w:r>
                      <w:r w:rsidRPr="004E0C94">
                        <w:rPr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>-19</w:t>
                      </w:r>
                    </w:p>
                  </w:txbxContent>
                </v:textbox>
              </v:shape>
            </w:pict>
          </mc:Fallback>
        </mc:AlternateContent>
      </w:r>
    </w:p>
    <w:p w14:paraId="58F96245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23BD1DF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>Неспецифическая профилактика COVID-19</w:t>
      </w:r>
    </w:p>
    <w:p w14:paraId="7BEF4BEC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ab/>
        <w:t>Неспецифическая профилактика представляет собой мероприятия, направленные на предотвращение распространения инфекции, и проводится в отношении источника инфекции (больного человека), механизма передачи возбудителя инфекции, а также потенциально восприимчивого контингента (защита лиц, находящихся и/или находившихся в контакте с больным человеком).</w:t>
      </w:r>
    </w:p>
    <w:p w14:paraId="26409CF0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i/>
          <w:sz w:val="28"/>
          <w:szCs w:val="28"/>
        </w:rPr>
        <w:tab/>
        <w:t>Мероприятия в отношении источника инфекции:</w:t>
      </w:r>
    </w:p>
    <w:p w14:paraId="17D174F0" w14:textId="77777777" w:rsidR="004E0C94" w:rsidRPr="004E0C94" w:rsidRDefault="004E0C94" w:rsidP="008F49F4">
      <w:pPr>
        <w:widowControl w:val="0"/>
        <w:numPr>
          <w:ilvl w:val="0"/>
          <w:numId w:val="15"/>
        </w:num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>Ранняя диагностика и активное выявление инфицированных, в том числе с бессимптомными формами.</w:t>
      </w:r>
    </w:p>
    <w:p w14:paraId="597FD52E" w14:textId="77777777" w:rsidR="004E0C94" w:rsidRPr="004E0C94" w:rsidRDefault="004E0C94" w:rsidP="008F49F4">
      <w:pPr>
        <w:widowControl w:val="0"/>
        <w:numPr>
          <w:ilvl w:val="0"/>
          <w:numId w:val="15"/>
        </w:num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>Изоляция больных и лиц с подозрением на заболевание.</w:t>
      </w:r>
    </w:p>
    <w:p w14:paraId="1822362E" w14:textId="77777777" w:rsidR="004E0C94" w:rsidRPr="004E0C94" w:rsidRDefault="004E0C94" w:rsidP="008F49F4">
      <w:pPr>
        <w:widowControl w:val="0"/>
        <w:numPr>
          <w:ilvl w:val="0"/>
          <w:numId w:val="15"/>
        </w:num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>Назначение этиотропной терапии.</w:t>
      </w:r>
    </w:p>
    <w:p w14:paraId="73854ED6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i/>
          <w:sz w:val="28"/>
          <w:szCs w:val="28"/>
        </w:rPr>
        <w:t>Мероприятия, направленные на механизм передачи возбудителя инфекции:</w:t>
      </w:r>
    </w:p>
    <w:p w14:paraId="5C2E568F" w14:textId="77777777" w:rsidR="004E0C94" w:rsidRPr="004E0C94" w:rsidRDefault="004E0C94" w:rsidP="008F49F4">
      <w:pPr>
        <w:widowControl w:val="0"/>
        <w:numPr>
          <w:ilvl w:val="0"/>
          <w:numId w:val="15"/>
        </w:num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>Соблюдение режима самоизоляции.</w:t>
      </w:r>
    </w:p>
    <w:p w14:paraId="78BB9EA9" w14:textId="77777777" w:rsidR="004E0C94" w:rsidRPr="004E0C94" w:rsidRDefault="004E0C94" w:rsidP="008F49F4">
      <w:pPr>
        <w:widowControl w:val="0"/>
        <w:numPr>
          <w:ilvl w:val="0"/>
          <w:numId w:val="15"/>
        </w:num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>Соблюдение правил личной гигиены (мыть руки с мылом, использовать одноразовые салфетки при чихании и кашле, прикасаться к лицу только чистыми салфетками или вымытыми руками).</w:t>
      </w:r>
    </w:p>
    <w:p w14:paraId="50C2BD1E" w14:textId="77777777" w:rsidR="004E0C94" w:rsidRPr="004E0C94" w:rsidRDefault="004E0C94" w:rsidP="008F49F4">
      <w:pPr>
        <w:widowControl w:val="0"/>
        <w:numPr>
          <w:ilvl w:val="0"/>
          <w:numId w:val="15"/>
        </w:num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>Использование одноразовых медицинских масок с их регулярной заменой.</w:t>
      </w:r>
    </w:p>
    <w:p w14:paraId="59DE0E53" w14:textId="77777777" w:rsidR="004E0C94" w:rsidRPr="004E0C94" w:rsidRDefault="004E0C94" w:rsidP="008F49F4">
      <w:pPr>
        <w:widowControl w:val="0"/>
        <w:numPr>
          <w:ilvl w:val="0"/>
          <w:numId w:val="15"/>
        </w:num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>Использование СИЗ для медработников.</w:t>
      </w:r>
    </w:p>
    <w:p w14:paraId="36D86B9B" w14:textId="77777777" w:rsidR="004E0C94" w:rsidRPr="004E0C94" w:rsidRDefault="004E0C94" w:rsidP="008F49F4">
      <w:pPr>
        <w:widowControl w:val="0"/>
        <w:numPr>
          <w:ilvl w:val="0"/>
          <w:numId w:val="15"/>
        </w:num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>Проведение дезинфекционных мероприятий.</w:t>
      </w:r>
    </w:p>
    <w:p w14:paraId="27A4F0E7" w14:textId="77777777" w:rsidR="004E0C94" w:rsidRPr="004E0C94" w:rsidRDefault="004E0C94" w:rsidP="008F49F4">
      <w:pPr>
        <w:widowControl w:val="0"/>
        <w:numPr>
          <w:ilvl w:val="0"/>
          <w:numId w:val="15"/>
        </w:num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>Обеззараживание и уничтожение медицинских отходов класса В.</w:t>
      </w:r>
    </w:p>
    <w:p w14:paraId="7DBA8E5A" w14:textId="77777777" w:rsidR="004E0C94" w:rsidRPr="004E0C94" w:rsidRDefault="004E0C94" w:rsidP="008F49F4">
      <w:pPr>
        <w:widowControl w:val="0"/>
        <w:numPr>
          <w:ilvl w:val="0"/>
          <w:numId w:val="15"/>
        </w:num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>Транспортировка больных специальным транспортом.</w:t>
      </w:r>
    </w:p>
    <w:p w14:paraId="78F41AFD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ind w:left="72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i/>
          <w:sz w:val="28"/>
          <w:szCs w:val="28"/>
        </w:rPr>
        <w:t>Мероприятия, направленные на восприимчивый контингент:</w:t>
      </w:r>
    </w:p>
    <w:p w14:paraId="47BC4556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  <w:sectPr w:rsidR="004E0C94" w:rsidRPr="004E0C94" w:rsidSect="004E0C94">
          <w:pgSz w:w="11920" w:h="16850"/>
          <w:pgMar w:top="1134" w:right="567" w:bottom="1134" w:left="1701" w:header="1080" w:footer="753" w:gutter="0"/>
          <w:cols w:space="720"/>
        </w:sectPr>
      </w:pPr>
    </w:p>
    <w:p w14:paraId="1CBCBD99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FC269C1" w14:textId="77777777" w:rsidR="004E0C94" w:rsidRPr="004E0C94" w:rsidRDefault="004E0C94" w:rsidP="008F49F4">
      <w:pPr>
        <w:widowControl w:val="0"/>
        <w:numPr>
          <w:ilvl w:val="0"/>
          <w:numId w:val="15"/>
        </w:num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4E0C94">
        <w:rPr>
          <w:rFonts w:ascii="Times New Roman" w:eastAsia="Times New Roman" w:hAnsi="Times New Roman" w:cs="Times New Roman"/>
          <w:sz w:val="28"/>
          <w:szCs w:val="28"/>
        </w:rPr>
        <w:t>Элиминационная</w:t>
      </w:r>
      <w:proofErr w:type="spellEnd"/>
      <w:r w:rsidRPr="004E0C94">
        <w:rPr>
          <w:rFonts w:ascii="Times New Roman" w:eastAsia="Times New Roman" w:hAnsi="Times New Roman" w:cs="Times New Roman"/>
          <w:sz w:val="28"/>
          <w:szCs w:val="28"/>
        </w:rPr>
        <w:t xml:space="preserve"> терапия, представляющая собой орошение слизистой оболочки полости носа изотоническим раствором хлорида натрия, обеспечивает снижение числа как вирусных, так бактериальных возбудителей инфекционных заболеваний.</w:t>
      </w:r>
    </w:p>
    <w:p w14:paraId="305FDC6B" w14:textId="77777777" w:rsidR="004E0C94" w:rsidRPr="004E0C94" w:rsidRDefault="004E0C94" w:rsidP="008F49F4">
      <w:pPr>
        <w:widowControl w:val="0"/>
        <w:numPr>
          <w:ilvl w:val="0"/>
          <w:numId w:val="15"/>
        </w:num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>Использование лекарственных средств для местного применения, обладающих барьерными функциями.</w:t>
      </w:r>
    </w:p>
    <w:p w14:paraId="6897BD66" w14:textId="77777777" w:rsidR="004E0C94" w:rsidRPr="004E0C94" w:rsidRDefault="004E0C94" w:rsidP="008F49F4">
      <w:pPr>
        <w:widowControl w:val="0"/>
        <w:numPr>
          <w:ilvl w:val="0"/>
          <w:numId w:val="15"/>
        </w:num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>Своевременное обращение пациента в медицинские организации в случае появления симптомов ОРВИ является одним из ключевых факторов профилактики осложнений и распространения инфекции.</w:t>
      </w:r>
    </w:p>
    <w:p w14:paraId="2049EBAA" w14:textId="77777777" w:rsidR="004E0C94" w:rsidRPr="004E0C94" w:rsidRDefault="004E0C94" w:rsidP="008F49F4">
      <w:pPr>
        <w:widowControl w:val="0"/>
        <w:numPr>
          <w:ilvl w:val="0"/>
          <w:numId w:val="15"/>
        </w:num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>Медикаментозная профилактика COVID-19 у беременных.</w:t>
      </w:r>
    </w:p>
    <w:p w14:paraId="4EE2AB07" w14:textId="77777777" w:rsidR="004E0C94" w:rsidRPr="004E0C94" w:rsidRDefault="004E0C94" w:rsidP="008F49F4">
      <w:pPr>
        <w:widowControl w:val="0"/>
        <w:numPr>
          <w:ilvl w:val="0"/>
          <w:numId w:val="15"/>
        </w:num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 xml:space="preserve">Для медикаментозной профилактики COVID-19 у беременных возможно только </w:t>
      </w:r>
      <w:proofErr w:type="spellStart"/>
      <w:r w:rsidRPr="004E0C94">
        <w:rPr>
          <w:rFonts w:ascii="Times New Roman" w:eastAsia="Times New Roman" w:hAnsi="Times New Roman" w:cs="Times New Roman"/>
          <w:sz w:val="28"/>
          <w:szCs w:val="28"/>
        </w:rPr>
        <w:t>интраназальное</w:t>
      </w:r>
      <w:proofErr w:type="spellEnd"/>
      <w:r w:rsidRPr="004E0C94">
        <w:rPr>
          <w:rFonts w:ascii="Times New Roman" w:eastAsia="Times New Roman" w:hAnsi="Times New Roman" w:cs="Times New Roman"/>
          <w:sz w:val="28"/>
          <w:szCs w:val="28"/>
        </w:rPr>
        <w:t xml:space="preserve"> введение рекомбинантного ИФН-α (капли или спрей).</w:t>
      </w:r>
    </w:p>
    <w:p w14:paraId="68C81650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2088719" wp14:editId="0C3391F1">
                <wp:simplePos x="0" y="0"/>
                <wp:positionH relativeFrom="column">
                  <wp:posOffset>-405674</wp:posOffset>
                </wp:positionH>
                <wp:positionV relativeFrom="paragraph">
                  <wp:posOffset>36830</wp:posOffset>
                </wp:positionV>
                <wp:extent cx="6287770" cy="521970"/>
                <wp:effectExtent l="0" t="0" r="0" b="1143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7770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9612E8" w14:textId="77777777" w:rsidR="004E0C94" w:rsidRPr="004E0C94" w:rsidRDefault="004E0C94" w:rsidP="004E0C94">
                            <w:pPr>
                              <w:spacing w:line="360" w:lineRule="auto"/>
                              <w:jc w:val="center"/>
                              <w:rPr>
                                <w:rFonts w:ascii="Brush Script MT" w:hAnsi="Brush Script MT"/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:lang w:val="en-US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</w:pPr>
                            <w:r w:rsidRPr="004E0C94">
                              <w:rPr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 xml:space="preserve">Специфическая профилактика </w:t>
                            </w:r>
                            <w:r w:rsidRPr="004E0C94">
                              <w:rPr>
                                <w:b/>
                                <w:i/>
                                <w:caps/>
                                <w:color w:val="4F81BD"/>
                                <w:sz w:val="32"/>
                                <w:szCs w:val="32"/>
                                <w:lang w:val="en-US"/>
                                <w14:shadow w14:blurRad="19685" w14:dist="12700" w14:dir="5400000" w14:sx="100000" w14:sy="100000" w14:kx="0" w14:ky="0" w14:algn="tl">
                                  <w14:srgbClr w14:val="4F81BD">
                                    <w14:alpha w14:val="40000"/>
                                    <w14:satMod w14:val="13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rgbClr w14:val="4F81BD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rgbClr>
                                  </w14:contourClr>
                                </w14:props3d>
                              </w:rPr>
                              <w:t>COVID-19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88719" id="Поле 16" o:spid="_x0000_s1036" type="#_x0000_t202" style="position:absolute;margin-left:-31.95pt;margin-top:2.9pt;width:495.1pt;height:41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" filled="f" stroked="f">
                <v:textbox>
                  <w:txbxContent>
                    <w:p w14:paraId="609612E8" w14:textId="77777777" w:rsidR="004E0C94" w:rsidRPr="004E0C94" w:rsidRDefault="004E0C94" w:rsidP="004E0C94">
                      <w:pPr>
                        <w:spacing w:line="360" w:lineRule="auto"/>
                        <w:jc w:val="center"/>
                        <w:rPr>
                          <w:rFonts w:ascii="Brush Script MT" w:hAnsi="Brush Script MT"/>
                          <w:b/>
                          <w:i/>
                          <w:caps/>
                          <w:color w:val="4F81BD"/>
                          <w:sz w:val="32"/>
                          <w:szCs w:val="32"/>
                          <w:lang w:val="en-US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</w:pPr>
                      <w:r w:rsidRPr="004E0C94">
                        <w:rPr>
                          <w:b/>
                          <w:i/>
                          <w:caps/>
                          <w:color w:val="4F81BD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 xml:space="preserve">Специфическая профилактика </w:t>
                      </w:r>
                      <w:r w:rsidRPr="004E0C94">
                        <w:rPr>
                          <w:b/>
                          <w:i/>
                          <w:caps/>
                          <w:color w:val="4F81BD"/>
                          <w:sz w:val="32"/>
                          <w:szCs w:val="32"/>
                          <w:lang w:val="en-US"/>
                          <w14:shadow w14:blurRad="19685" w14:dist="12700" w14:dir="5400000" w14:sx="100000" w14:sy="100000" w14:kx="0" w14:ky="0" w14:algn="tl">
                            <w14:srgbClr w14:val="4F81BD">
                              <w14:alpha w14:val="40000"/>
                              <w14:satMod w14:val="13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rgbClr w14:val="4F81BD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rgbClr>
                            </w14:contourClr>
                          </w14:props3d>
                        </w:rPr>
                        <w:t>COVID-19</w:t>
                      </w:r>
                    </w:p>
                  </w:txbxContent>
                </v:textbox>
              </v:shape>
            </w:pict>
          </mc:Fallback>
        </mc:AlternateContent>
      </w:r>
    </w:p>
    <w:p w14:paraId="5F0CF50B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F219C1D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ab/>
        <w:t xml:space="preserve">Исходя из известных данных о влиянии вакцин от COVID-19 на акушерские и перинатальные исходы, нет данных о том, что данные вакцины представляют опасность для беременных женщин или плода. Регистр CDC, содержащий большую часть данных о вакцинированных во время беременности, в настоящее время насчитывает более 114 тыс. женщин (данные на 17 мая 2021г.). Опубликованы данные о 827 пациентках, вакцинированных во время беременности. Частота осложнений беременности не отличалась от частоты осложнений у не вакцинированных пациенток. Был сделан вывод о том, что на сегодняшний день нет данных, свидетельствующих о негативном влиянии вакцинации на течение беременности и перинатальные исходы. </w:t>
      </w:r>
      <w:r w:rsidRPr="004E0C94">
        <w:rPr>
          <w:rFonts w:ascii="Times New Roman" w:eastAsia="Times New Roman" w:hAnsi="Times New Roman" w:cs="Times New Roman"/>
          <w:sz w:val="28"/>
          <w:szCs w:val="28"/>
        </w:rPr>
        <w:tab/>
        <w:t>Поэтому, некоторые крупные иностранные национальные ассоциации рекомендовали вакцинацию беременных женщин при отсутствии их вакцинации до беременности, у которых имеется высокий риск развития тяжелой формы COVID-19. К беременным группы риска тяжелого</w:t>
      </w:r>
      <w:bookmarkStart w:id="42" w:name="_bookmark58"/>
      <w:bookmarkEnd w:id="42"/>
      <w:r w:rsidRPr="004E0C94">
        <w:rPr>
          <w:rFonts w:ascii="Times New Roman" w:eastAsia="Times New Roman" w:hAnsi="Times New Roman" w:cs="Times New Roman"/>
          <w:sz w:val="28"/>
          <w:szCs w:val="28"/>
        </w:rPr>
        <w:t xml:space="preserve"> течения COVID-19 относят беременных с ожирением, хроническими заболеваниями легких, сахарным диабетом, сердечно-сосудистыми заболеваниями, онкологическими заболеваниями, хронической болезнью </w:t>
      </w:r>
      <w:r w:rsidRPr="004E0C94">
        <w:rPr>
          <w:rFonts w:ascii="Times New Roman" w:eastAsia="Times New Roman" w:hAnsi="Times New Roman" w:cs="Times New Roman"/>
          <w:sz w:val="28"/>
          <w:szCs w:val="28"/>
        </w:rPr>
        <w:lastRenderedPageBreak/>
        <w:t>почек, заболеваниями печени. По данным литературы, в ¼ случаев женщины, перенесшие COVID-19 во время беременности, имеют сопутствующие хронические соматические заболевания, наиболее частыми из которых являются ожирение (18,4%), хронические заболевания легких (16,6%), сахарный диабет (11,3%) и сердечно-сосудистые заболевания (11,1%). Ожирение в 2,3раза увеличивают шансы развития тяжелых форм инфекции. Это связано с частым сочетанием ожирения и соматических, эндокринных и других заболеваний, метаболических расстройств и иммунных нарушений.</w:t>
      </w:r>
    </w:p>
    <w:p w14:paraId="176EB458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0C94">
        <w:rPr>
          <w:rFonts w:ascii="Times New Roman" w:eastAsia="Times New Roman" w:hAnsi="Times New Roman" w:cs="Times New Roman"/>
          <w:sz w:val="28"/>
          <w:szCs w:val="28"/>
        </w:rPr>
        <w:tab/>
        <w:t xml:space="preserve">В ходе изучения репродуктивной токсичности отечественной вакцины Гам-КОВИД-Вак на животных не было выявлено отрицательного влияния на течение беременности, </w:t>
      </w:r>
      <w:proofErr w:type="spellStart"/>
      <w:r w:rsidRPr="004E0C94">
        <w:rPr>
          <w:rFonts w:ascii="Times New Roman" w:eastAsia="Times New Roman" w:hAnsi="Times New Roman" w:cs="Times New Roman"/>
          <w:sz w:val="28"/>
          <w:szCs w:val="28"/>
        </w:rPr>
        <w:t>эмбриофетальное</w:t>
      </w:r>
      <w:proofErr w:type="spellEnd"/>
      <w:r w:rsidRPr="004E0C94">
        <w:rPr>
          <w:rFonts w:ascii="Times New Roman" w:eastAsia="Times New Roman" w:hAnsi="Times New Roman" w:cs="Times New Roman"/>
          <w:sz w:val="28"/>
          <w:szCs w:val="28"/>
        </w:rPr>
        <w:t xml:space="preserve"> развитие (на самках) и пренатальное развитие потомства. Однако опыт клинического применения препарата Гам-КОВИД-Вак при беременности недостаточен. В связи с этим применять вакцину Гам-КОВИД-Вак при беременности следует в тех случаях, когда ожидаемая польза для матери превышает потенциальный риск для плода. Т.е. целесообразно проведение вакцинации в группе риска тяжелого течения COVID-19 с 22-х недель беременности. Клинические данные по применению вакцины Гам-КОВИД-Вак у женщин, кормящих грудью, отсутствуют. Поэтому, исключить риск для новорожденных/младенцев, находящихся на грудном вскармливании, нельзя. В связи с этим применение вакцины Гам-КОВИД-Вак в период грудного вскармливания противопоказано.</w:t>
      </w:r>
    </w:p>
    <w:p w14:paraId="0D09431A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6D4C752" w14:textId="77777777" w:rsidR="00436457" w:rsidRDefault="00436457" w:rsidP="004E0C94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43" w:name="10._Планирование_беременности__в_условия"/>
      <w:bookmarkStart w:id="44" w:name="Приложение_1"/>
      <w:bookmarkStart w:id="45" w:name="_bookmark59"/>
      <w:bookmarkStart w:id="46" w:name="_Hlk65541339"/>
      <w:bookmarkEnd w:id="43"/>
      <w:bookmarkEnd w:id="44"/>
      <w:bookmarkEnd w:id="45"/>
      <w:bookmarkEnd w:id="46"/>
    </w:p>
    <w:p w14:paraId="16B3FEDE" w14:textId="77777777" w:rsidR="00436457" w:rsidRDefault="00436457" w:rsidP="004E0C94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07E2A6FA" w14:textId="77777777" w:rsidR="00436457" w:rsidRDefault="00436457" w:rsidP="004E0C94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50B90EA1" w14:textId="77777777" w:rsidR="00436457" w:rsidRDefault="00436457" w:rsidP="004E0C94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6A513523" w14:textId="77777777" w:rsidR="00436457" w:rsidRDefault="00436457" w:rsidP="004E0C94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1E331431" w14:textId="77777777" w:rsidR="00436457" w:rsidRDefault="00436457" w:rsidP="004E0C94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4738966A" w14:textId="77777777" w:rsidR="00436457" w:rsidRDefault="00436457" w:rsidP="004E0C94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57027E75" w14:textId="77777777" w:rsidR="00436457" w:rsidRDefault="00436457" w:rsidP="004E0C94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2248A288" w14:textId="77777777" w:rsidR="00436457" w:rsidRDefault="00436457" w:rsidP="004E0C94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48420079" w14:textId="77777777" w:rsidR="00436457" w:rsidRDefault="00436457" w:rsidP="004E0C94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021C4E55" w14:textId="77777777" w:rsidR="00436457" w:rsidRDefault="00436457" w:rsidP="004E0C94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137C3B96" w14:textId="2718EBD7" w:rsidR="004E0C94" w:rsidRPr="004E0C94" w:rsidRDefault="004E0C94" w:rsidP="004E0C94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E0C9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ГОСУДАРСТВЕННОЕ АВТОНОМНОЕ ПРОФЕССИОНАЛЬНОЕ ОБРАЗОВАТЕЛЬНОЕ УЧРЕЖДЕНИЕ РЕСПУБЛИКИ БАШКОРТОСТАН </w:t>
      </w:r>
    </w:p>
    <w:p w14:paraId="2006AE21" w14:textId="77777777" w:rsidR="004E0C94" w:rsidRPr="004E0C94" w:rsidRDefault="004E0C94" w:rsidP="004E0C94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E0C94">
        <w:rPr>
          <w:rFonts w:ascii="Times New Roman" w:eastAsia="Calibri" w:hAnsi="Times New Roman" w:cs="Times New Roman"/>
          <w:sz w:val="28"/>
          <w:szCs w:val="28"/>
        </w:rPr>
        <w:t xml:space="preserve"> «ТУЙМАЗИНСКИЙ МЕДИЦИНСКИЙ КОЛЛЕДЖ»</w:t>
      </w:r>
    </w:p>
    <w:p w14:paraId="12972378" w14:textId="14B5D9A8" w:rsidR="004E0C94" w:rsidRPr="004E0C94" w:rsidRDefault="004E0C94" w:rsidP="004E0C94">
      <w:pPr>
        <w:spacing w:after="200" w:line="276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4E0C9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E0C9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Организация работы скорой медицинской помощи в условиях новой коронавирусной инфекции </w:t>
      </w:r>
      <w:r w:rsidRPr="004E0C94">
        <w:rPr>
          <w:rFonts w:ascii="Times New Roman" w:eastAsia="Calibri" w:hAnsi="Times New Roman" w:cs="Times New Roman"/>
          <w:noProof/>
          <w:sz w:val="28"/>
          <w:szCs w:val="28"/>
          <w:lang w:val="en-US" w:eastAsia="ru-RU"/>
        </w:rPr>
        <w:t>COVID</w:t>
      </w:r>
      <w:r w:rsidRPr="004E0C9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-19</w:t>
      </w:r>
    </w:p>
    <w:tbl>
      <w:tblPr>
        <w:tblpPr w:leftFromText="180" w:rightFromText="180" w:vertAnchor="text" w:horzAnchor="page" w:tblpX="5161" w:tblpY="161"/>
        <w:tblW w:w="5536" w:type="dxa"/>
        <w:tblLook w:val="04A0" w:firstRow="1" w:lastRow="0" w:firstColumn="1" w:lastColumn="0" w:noHBand="0" w:noVBand="1"/>
      </w:tblPr>
      <w:tblGrid>
        <w:gridCol w:w="5536"/>
      </w:tblGrid>
      <w:tr w:rsidR="00436457" w:rsidRPr="004E0C94" w14:paraId="74F98018" w14:textId="77777777" w:rsidTr="00436457">
        <w:tc>
          <w:tcPr>
            <w:tcW w:w="5536" w:type="dxa"/>
            <w:hideMark/>
          </w:tcPr>
          <w:p w14:paraId="3F63DBF1" w14:textId="77777777" w:rsidR="00436457" w:rsidRPr="004E0C94" w:rsidRDefault="00436457" w:rsidP="00436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36457" w:rsidRPr="004E0C94" w14:paraId="6F726A42" w14:textId="77777777" w:rsidTr="00436457">
        <w:trPr>
          <w:trHeight w:val="367"/>
        </w:trPr>
        <w:tc>
          <w:tcPr>
            <w:tcW w:w="5536" w:type="dxa"/>
            <w:hideMark/>
          </w:tcPr>
          <w:p w14:paraId="22B406DE" w14:textId="77777777" w:rsidR="00436457" w:rsidRPr="004E0C94" w:rsidRDefault="00436457" w:rsidP="00436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Автор:</w:t>
            </w:r>
            <w:r w:rsidRPr="004E0C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Букина</w:t>
            </w:r>
            <w:proofErr w:type="spellEnd"/>
            <w:proofErr w:type="gramEnd"/>
            <w:r w:rsidRPr="004E0C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Н.Ф</w:t>
            </w:r>
          </w:p>
          <w:p w14:paraId="6F7826B9" w14:textId="77777777" w:rsidR="00436457" w:rsidRPr="004E0C94" w:rsidRDefault="00436457" w:rsidP="00436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4B38658B" w14:textId="77777777" w:rsidR="004E0C94" w:rsidRPr="004E0C94" w:rsidRDefault="004E0C94" w:rsidP="004E0C94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0DF56B5E" w14:textId="77777777" w:rsidR="004E0C94" w:rsidRPr="004E0C94" w:rsidRDefault="004E0C94" w:rsidP="004E0C94">
      <w:pPr>
        <w:spacing w:after="200" w:line="276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14:paraId="50E7264B" w14:textId="77777777" w:rsidR="004E0C94" w:rsidRPr="004E0C94" w:rsidRDefault="004E0C94" w:rsidP="004E0C94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0C9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Проведение противоэпидемических мероприятий в медицинских организациях осуществляется в </w:t>
      </w:r>
      <w:proofErr w:type="spellStart"/>
      <w:r w:rsidRPr="004E0C94">
        <w:rPr>
          <w:rFonts w:ascii="Times New Roman" w:eastAsia="Calibri" w:hAnsi="Times New Roman" w:cs="Times New Roman"/>
          <w:color w:val="000000"/>
          <w:sz w:val="28"/>
          <w:szCs w:val="28"/>
        </w:rPr>
        <w:t>соотвествии</w:t>
      </w:r>
      <w:proofErr w:type="spellEnd"/>
      <w:r w:rsidRPr="004E0C9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 Планом санитарно-противоэпидемических мероприятий по предупреждению завоза и распространения новой коронавирусной инфекции, вызванной SARS-CoV-2, утвержденным уполномоченным органом исполнительной власти субъекта Российской Федерации, а также действующими требованиями санитарного законодательства. </w:t>
      </w:r>
    </w:p>
    <w:p w14:paraId="4EB4EBFA" w14:textId="77777777" w:rsidR="004E0C94" w:rsidRPr="004E0C94" w:rsidRDefault="004E0C94" w:rsidP="004E0C94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0C9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а) Порядок организации скорой, в том числе скорой специализированной, медицинской помощи. </w:t>
      </w:r>
    </w:p>
    <w:p w14:paraId="0DCDC2C5" w14:textId="77777777" w:rsidR="004E0C94" w:rsidRPr="004E0C94" w:rsidRDefault="004E0C94" w:rsidP="004E0C94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0C9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Руководителям медицинских организаций, оказывающих скорую медицинскую помощь, необходимо обеспечить: </w:t>
      </w:r>
    </w:p>
    <w:p w14:paraId="29B5B717" w14:textId="77777777" w:rsidR="004E0C94" w:rsidRPr="004E0C94" w:rsidRDefault="004E0C94" w:rsidP="008F49F4">
      <w:pPr>
        <w:numPr>
          <w:ilvl w:val="0"/>
          <w:numId w:val="16"/>
        </w:numPr>
        <w:autoSpaceDE w:val="0"/>
        <w:autoSpaceDN w:val="0"/>
        <w:adjustRightInd w:val="0"/>
        <w:spacing w:after="128" w:line="27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0C9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• Наличие запаса необходимых расходных материалов для отбора проб для проведения лабораторных исследований на наличие COVID-19, дезинфекционных средств и СИЗ; </w:t>
      </w:r>
    </w:p>
    <w:p w14:paraId="3B3DB7AF" w14:textId="77777777" w:rsidR="004E0C94" w:rsidRPr="004E0C94" w:rsidRDefault="004E0C94" w:rsidP="008F49F4">
      <w:pPr>
        <w:numPr>
          <w:ilvl w:val="0"/>
          <w:numId w:val="16"/>
        </w:numPr>
        <w:autoSpaceDE w:val="0"/>
        <w:autoSpaceDN w:val="0"/>
        <w:adjustRightInd w:val="0"/>
        <w:spacing w:after="128" w:line="27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0C9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• Информирование медицинских работников по вопросам профилактики, диагностики и лечения COVID-19; </w:t>
      </w:r>
    </w:p>
    <w:p w14:paraId="49BC959B" w14:textId="77777777" w:rsidR="004E0C94" w:rsidRPr="004E0C94" w:rsidRDefault="004E0C94" w:rsidP="008F49F4">
      <w:pPr>
        <w:numPr>
          <w:ilvl w:val="0"/>
          <w:numId w:val="16"/>
        </w:numPr>
        <w:autoSpaceDE w:val="0"/>
        <w:autoSpaceDN w:val="0"/>
        <w:adjustRightInd w:val="0"/>
        <w:spacing w:after="128" w:line="27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0C9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• Выполнение Инструкции по соблюдению мер инфекционной безопасности для специализированных выездных бригад скорой медицинской помощи согласно Приложению №10 к настоящим методическим рекомендациям; </w:t>
      </w:r>
    </w:p>
    <w:p w14:paraId="62C43DC3" w14:textId="77777777" w:rsidR="004E0C94" w:rsidRPr="004E0C94" w:rsidRDefault="004E0C94" w:rsidP="008F49F4">
      <w:pPr>
        <w:numPr>
          <w:ilvl w:val="0"/>
          <w:numId w:val="16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0C9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• Передачу биологического материала (мазки из </w:t>
      </w:r>
      <w:proofErr w:type="spellStart"/>
      <w:r w:rsidRPr="004E0C94">
        <w:rPr>
          <w:rFonts w:ascii="Times New Roman" w:eastAsia="Calibri" w:hAnsi="Times New Roman" w:cs="Times New Roman"/>
          <w:color w:val="000000"/>
          <w:sz w:val="28"/>
          <w:szCs w:val="28"/>
        </w:rPr>
        <w:t>носо</w:t>
      </w:r>
      <w:proofErr w:type="spellEnd"/>
      <w:r w:rsidRPr="004E0C94">
        <w:rPr>
          <w:rFonts w:ascii="Times New Roman" w:eastAsia="Calibri" w:hAnsi="Times New Roman" w:cs="Times New Roman"/>
          <w:color w:val="000000"/>
          <w:sz w:val="28"/>
          <w:szCs w:val="28"/>
        </w:rPr>
        <w:t>- и ротоглотки) пациентов (при необходимости забора биологического материала на этапе СМП.</w:t>
      </w:r>
    </w:p>
    <w:p w14:paraId="1D82559B" w14:textId="77777777" w:rsidR="004E0C94" w:rsidRPr="004E0C94" w:rsidRDefault="004E0C94" w:rsidP="008F49F4">
      <w:pPr>
        <w:numPr>
          <w:ilvl w:val="0"/>
          <w:numId w:val="17"/>
        </w:numPr>
        <w:autoSpaceDE w:val="0"/>
        <w:autoSpaceDN w:val="0"/>
        <w:adjustRightInd w:val="0"/>
        <w:spacing w:after="131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4E0C94">
        <w:rPr>
          <w:rFonts w:ascii="Times New Roman" w:eastAsia="Calibri" w:hAnsi="Times New Roman" w:cs="Times New Roman"/>
          <w:sz w:val="28"/>
          <w:szCs w:val="28"/>
        </w:rPr>
        <w:t>в частности</w:t>
      </w:r>
      <w:proofErr w:type="gramEnd"/>
      <w:r w:rsidRPr="004E0C94">
        <w:rPr>
          <w:rFonts w:ascii="Times New Roman" w:eastAsia="Calibri" w:hAnsi="Times New Roman" w:cs="Times New Roman"/>
          <w:sz w:val="28"/>
          <w:szCs w:val="28"/>
        </w:rPr>
        <w:t xml:space="preserve"> необходимости проведения специальных карантинных мероприятий) при подозрении на COVID-19 в лаборатории медицинских организаций, имеющих эпидемиологическое заключение на работу с III и IV группами патогенности; </w:t>
      </w:r>
    </w:p>
    <w:p w14:paraId="2C1AE723" w14:textId="77777777" w:rsidR="004E0C94" w:rsidRPr="004E0C94" w:rsidRDefault="004E0C94" w:rsidP="008F49F4">
      <w:pPr>
        <w:numPr>
          <w:ilvl w:val="0"/>
          <w:numId w:val="17"/>
        </w:numPr>
        <w:autoSpaceDE w:val="0"/>
        <w:autoSpaceDN w:val="0"/>
        <w:adjustRightInd w:val="0"/>
        <w:spacing w:after="131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0C94">
        <w:rPr>
          <w:rFonts w:ascii="Times New Roman" w:eastAsia="Calibri" w:hAnsi="Times New Roman" w:cs="Times New Roman"/>
          <w:sz w:val="28"/>
          <w:szCs w:val="28"/>
        </w:rPr>
        <w:t xml:space="preserve">• Указание медицинскими работниками в бланке направления на лабораторное исследование диагноза «пневмония» при направлении биологического материала пациентов с внебольничной пневмонией для диагностики COVID-19; </w:t>
      </w:r>
    </w:p>
    <w:p w14:paraId="1F21FCAA" w14:textId="77777777" w:rsidR="004E0C94" w:rsidRPr="004E0C94" w:rsidRDefault="004E0C94" w:rsidP="008F49F4">
      <w:pPr>
        <w:numPr>
          <w:ilvl w:val="0"/>
          <w:numId w:val="17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0C94">
        <w:rPr>
          <w:rFonts w:ascii="Times New Roman" w:eastAsia="Calibri" w:hAnsi="Times New Roman" w:cs="Times New Roman"/>
          <w:sz w:val="28"/>
          <w:szCs w:val="28"/>
        </w:rPr>
        <w:t xml:space="preserve">• Системную работу по информированию населения о рисках COVID-19, мерах индивидуальной профилактики, необходимости своевременного обращения за медицинской помощью при появлении первых симптомов ОРВИ. </w:t>
      </w:r>
    </w:p>
    <w:p w14:paraId="75E6BC27" w14:textId="77777777" w:rsidR="004E0C94" w:rsidRPr="004E0C94" w:rsidRDefault="004E0C94" w:rsidP="004E0C94">
      <w:pPr>
        <w:spacing w:after="200" w:line="276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4E0C94">
        <w:rPr>
          <w:rFonts w:ascii="Times New Roman" w:eastAsia="Calibri" w:hAnsi="Times New Roman" w:cs="Times New Roman"/>
          <w:sz w:val="28"/>
          <w:szCs w:val="28"/>
        </w:rPr>
        <w:lastRenderedPageBreak/>
        <w:t>б) Порядок организации медицинской помощи в стационарных условиях.</w:t>
      </w:r>
    </w:p>
    <w:p w14:paraId="2FCD1F6D" w14:textId="77777777" w:rsidR="004E0C94" w:rsidRPr="004E0C94" w:rsidRDefault="004E0C94" w:rsidP="004E0C94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0C9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Руководителям медицинских организаций, оказывающих медицинскую помощь в стационарных условиях, необходимо обеспечить: </w:t>
      </w:r>
    </w:p>
    <w:p w14:paraId="6B3B6ACB" w14:textId="77777777" w:rsidR="004E0C94" w:rsidRPr="004E0C94" w:rsidRDefault="004E0C94" w:rsidP="008F49F4">
      <w:pPr>
        <w:numPr>
          <w:ilvl w:val="0"/>
          <w:numId w:val="18"/>
        </w:numPr>
        <w:autoSpaceDE w:val="0"/>
        <w:autoSpaceDN w:val="0"/>
        <w:adjustRightInd w:val="0"/>
        <w:spacing w:after="128" w:line="27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0C9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• Наличие запаса необходимых расходных материалов для отбора биологического материала для проведения лабораторных исследований, дезинфекционных средств и СИЗ (очки, одноразовые перчатки, респиратор соответствующего класса защиты, противочумный костюм 1 типа или одноразовый халат, бахилы), обеспечение медицинскими изделиями, в том числе пульсоксиметрами, аппаратами искусственной вентиляции легких; </w:t>
      </w:r>
    </w:p>
    <w:p w14:paraId="617CD18D" w14:textId="77777777" w:rsidR="004E0C94" w:rsidRPr="004E0C94" w:rsidRDefault="004E0C94" w:rsidP="008F49F4">
      <w:pPr>
        <w:numPr>
          <w:ilvl w:val="0"/>
          <w:numId w:val="18"/>
        </w:numPr>
        <w:autoSpaceDE w:val="0"/>
        <w:autoSpaceDN w:val="0"/>
        <w:adjustRightInd w:val="0"/>
        <w:spacing w:after="128" w:line="27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0C9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• Информирование медицинских работников по вопросам профилактики, диагностики и лечения COVID-19, а также сбора эпидемиологического анамнеза; </w:t>
      </w:r>
    </w:p>
    <w:p w14:paraId="0C7FE5F8" w14:textId="77777777" w:rsidR="004E0C94" w:rsidRPr="004E0C94" w:rsidRDefault="004E0C94" w:rsidP="008F49F4">
      <w:pPr>
        <w:numPr>
          <w:ilvl w:val="0"/>
          <w:numId w:val="18"/>
        </w:numPr>
        <w:autoSpaceDE w:val="0"/>
        <w:autoSpaceDN w:val="0"/>
        <w:adjustRightInd w:val="0"/>
        <w:spacing w:after="128" w:line="27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0C9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• Госпитализацию пациентов с нетипичным течением ОРВИ, внебольничной пневмонией; </w:t>
      </w:r>
    </w:p>
    <w:p w14:paraId="21A6031C" w14:textId="77777777" w:rsidR="004E0C94" w:rsidRPr="004E0C94" w:rsidRDefault="004E0C94" w:rsidP="008F49F4">
      <w:pPr>
        <w:numPr>
          <w:ilvl w:val="0"/>
          <w:numId w:val="18"/>
        </w:numPr>
        <w:autoSpaceDE w:val="0"/>
        <w:autoSpaceDN w:val="0"/>
        <w:adjustRightInd w:val="0"/>
        <w:spacing w:after="128" w:line="27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0C9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• Проведение противоэпидемических мероприятий при выявлении подозрения на COVID-19 в соответствии с требованиями Роспотребнадзора; </w:t>
      </w:r>
    </w:p>
    <w:p w14:paraId="78D1FC7F" w14:textId="77777777" w:rsidR="004E0C94" w:rsidRPr="004E0C94" w:rsidRDefault="004E0C94" w:rsidP="008F49F4">
      <w:pPr>
        <w:numPr>
          <w:ilvl w:val="0"/>
          <w:numId w:val="18"/>
        </w:numPr>
        <w:autoSpaceDE w:val="0"/>
        <w:autoSpaceDN w:val="0"/>
        <w:adjustRightInd w:val="0"/>
        <w:spacing w:after="128" w:line="27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0C9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• Прием через приемно-смотровые боксы и (или) фильтр-боксы пациентов с признаками ОРВИ, внебольничных пневмоний и дальнейшую маршрутизацию пациентов в медицинской организации; </w:t>
      </w:r>
    </w:p>
    <w:p w14:paraId="2AD07E3D" w14:textId="77777777" w:rsidR="004E0C94" w:rsidRPr="004E0C94" w:rsidRDefault="004E0C94" w:rsidP="008F49F4">
      <w:pPr>
        <w:numPr>
          <w:ilvl w:val="0"/>
          <w:numId w:val="18"/>
        </w:numPr>
        <w:autoSpaceDE w:val="0"/>
        <w:autoSpaceDN w:val="0"/>
        <w:adjustRightInd w:val="0"/>
        <w:spacing w:after="128" w:line="27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0C9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• Соблюдение температурного режима, режима проветривания, текущей дезинфекции в медицинской организации (особого внимания требуют ОРИТ), использование работниками медицинской организации СИЗ; </w:t>
      </w:r>
    </w:p>
    <w:p w14:paraId="1B87A56E" w14:textId="77777777" w:rsidR="004E0C94" w:rsidRPr="004E0C94" w:rsidRDefault="004E0C94" w:rsidP="008F49F4">
      <w:pPr>
        <w:numPr>
          <w:ilvl w:val="0"/>
          <w:numId w:val="18"/>
        </w:numPr>
        <w:autoSpaceDE w:val="0"/>
        <w:autoSpaceDN w:val="0"/>
        <w:adjustRightInd w:val="0"/>
        <w:spacing w:after="128" w:line="27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0C9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• Проведение обеззараживания воздуха и поверхностей в помещениях с использованием ультрафиолетовых бактерицидных облучателей с УФ-дозой не менее 25 мДж/см2 и/или других устройств для обеззараживания воздуха и (или) поверхностей; </w:t>
      </w:r>
    </w:p>
    <w:p w14:paraId="3DE23A70" w14:textId="77777777" w:rsidR="004E0C94" w:rsidRPr="004E0C94" w:rsidRDefault="004E0C94" w:rsidP="008F49F4">
      <w:pPr>
        <w:numPr>
          <w:ilvl w:val="0"/>
          <w:numId w:val="18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0C9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• Контроль концентрации дезинфицирующих средств в рабочих растворах; </w:t>
      </w:r>
    </w:p>
    <w:p w14:paraId="2AE8AD7C" w14:textId="77777777" w:rsidR="004E0C94" w:rsidRPr="004E0C94" w:rsidRDefault="004E0C94" w:rsidP="008F49F4">
      <w:pPr>
        <w:numPr>
          <w:ilvl w:val="0"/>
          <w:numId w:val="19"/>
        </w:numPr>
        <w:autoSpaceDE w:val="0"/>
        <w:autoSpaceDN w:val="0"/>
        <w:adjustRightInd w:val="0"/>
        <w:spacing w:after="128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0C94">
        <w:rPr>
          <w:rFonts w:ascii="Times New Roman" w:eastAsia="Calibri" w:hAnsi="Times New Roman" w:cs="Times New Roman"/>
          <w:sz w:val="28"/>
          <w:szCs w:val="28"/>
        </w:rPr>
        <w:t xml:space="preserve">• Увеличение кратности дезинфекционных обработок помещений медицинских организаций; </w:t>
      </w:r>
    </w:p>
    <w:p w14:paraId="3B543CDF" w14:textId="77777777" w:rsidR="004E0C94" w:rsidRPr="004E0C94" w:rsidRDefault="004E0C94" w:rsidP="008F49F4">
      <w:pPr>
        <w:numPr>
          <w:ilvl w:val="0"/>
          <w:numId w:val="19"/>
        </w:numPr>
        <w:autoSpaceDE w:val="0"/>
        <w:autoSpaceDN w:val="0"/>
        <w:adjustRightInd w:val="0"/>
        <w:spacing w:after="128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0C94">
        <w:rPr>
          <w:rFonts w:ascii="Times New Roman" w:eastAsia="Calibri" w:hAnsi="Times New Roman" w:cs="Times New Roman"/>
          <w:sz w:val="28"/>
          <w:szCs w:val="28"/>
        </w:rPr>
        <w:t xml:space="preserve">• Передачу биологического материала от пациентов (мазки из </w:t>
      </w:r>
      <w:proofErr w:type="spellStart"/>
      <w:r w:rsidRPr="004E0C94">
        <w:rPr>
          <w:rFonts w:ascii="Times New Roman" w:eastAsia="Calibri" w:hAnsi="Times New Roman" w:cs="Times New Roman"/>
          <w:sz w:val="28"/>
          <w:szCs w:val="28"/>
        </w:rPr>
        <w:t>носо</w:t>
      </w:r>
      <w:proofErr w:type="spellEnd"/>
      <w:r w:rsidRPr="004E0C94">
        <w:rPr>
          <w:rFonts w:ascii="Times New Roman" w:eastAsia="Calibri" w:hAnsi="Times New Roman" w:cs="Times New Roman"/>
          <w:sz w:val="28"/>
          <w:szCs w:val="28"/>
        </w:rPr>
        <w:t xml:space="preserve">- и ротоглотки) при подозрении на COVID-19 в лаборатории медицинских организаций, имеющих эпидемиологическое заключение на работу с III и IV группами патогенности, с оформлением Акта приема-передачи; </w:t>
      </w:r>
    </w:p>
    <w:p w14:paraId="29B01426" w14:textId="77777777" w:rsidR="004E0C94" w:rsidRPr="004E0C94" w:rsidRDefault="004E0C94" w:rsidP="008F49F4">
      <w:pPr>
        <w:numPr>
          <w:ilvl w:val="0"/>
          <w:numId w:val="19"/>
        </w:numPr>
        <w:autoSpaceDE w:val="0"/>
        <w:autoSpaceDN w:val="0"/>
        <w:adjustRightInd w:val="0"/>
        <w:spacing w:after="128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0C94">
        <w:rPr>
          <w:rFonts w:ascii="Times New Roman" w:eastAsia="Calibri" w:hAnsi="Times New Roman" w:cs="Times New Roman"/>
          <w:sz w:val="28"/>
          <w:szCs w:val="28"/>
        </w:rPr>
        <w:t xml:space="preserve">• Указание медицинскими работниками в бланке направления на лабораторное исследование диагноза «пневмония» при направлении биологического материала пациентов с внебольничной пневмонией для диагностики COVID-19; </w:t>
      </w:r>
    </w:p>
    <w:p w14:paraId="6301C72D" w14:textId="77777777" w:rsidR="004E0C94" w:rsidRPr="004E0C94" w:rsidRDefault="004E0C94" w:rsidP="008F49F4">
      <w:pPr>
        <w:numPr>
          <w:ilvl w:val="0"/>
          <w:numId w:val="19"/>
        </w:numPr>
        <w:autoSpaceDE w:val="0"/>
        <w:autoSpaceDN w:val="0"/>
        <w:adjustRightInd w:val="0"/>
        <w:spacing w:after="128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0C9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• Информирование населения о рисках распространения COVID-19, мерах индивидуальной профилактики, обращая особое внимание на необходимость своевременного обращения за медицинской помощью при появлении первых симптомов ОРВИ; </w:t>
      </w:r>
    </w:p>
    <w:p w14:paraId="5642ED3A" w14:textId="77777777" w:rsidR="004E0C94" w:rsidRPr="004E0C94" w:rsidRDefault="004E0C94" w:rsidP="008F49F4">
      <w:pPr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0C94">
        <w:rPr>
          <w:rFonts w:ascii="Times New Roman" w:eastAsia="Calibri" w:hAnsi="Times New Roman" w:cs="Times New Roman"/>
          <w:sz w:val="28"/>
          <w:szCs w:val="28"/>
        </w:rPr>
        <w:t xml:space="preserve">• Рассмотрение возможности переноса сроков оказания медицинской помощи в плановой форме. </w:t>
      </w:r>
    </w:p>
    <w:p w14:paraId="6093A8C7" w14:textId="77777777" w:rsidR="004E0C94" w:rsidRPr="004E0C94" w:rsidRDefault="004E0C94" w:rsidP="004E0C94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0C94">
        <w:rPr>
          <w:rFonts w:ascii="Times New Roman" w:eastAsia="Calibri" w:hAnsi="Times New Roman" w:cs="Times New Roman"/>
          <w:sz w:val="28"/>
          <w:szCs w:val="28"/>
        </w:rPr>
        <w:t xml:space="preserve">в) Порядок организации медицинской помощи в амбулаторных условиях и условиях дневного стационара. </w:t>
      </w:r>
    </w:p>
    <w:p w14:paraId="1BBECAEA" w14:textId="77777777" w:rsidR="004E0C94" w:rsidRPr="004E0C94" w:rsidRDefault="004E0C94" w:rsidP="004E0C94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0C94">
        <w:rPr>
          <w:rFonts w:ascii="Times New Roman" w:eastAsia="Calibri" w:hAnsi="Times New Roman" w:cs="Times New Roman"/>
          <w:sz w:val="28"/>
          <w:szCs w:val="28"/>
        </w:rPr>
        <w:t xml:space="preserve">Руководителям медицинских организаций, оказывающих медицинскую помощь в амбулаторных условиях и условиях дневного стационара необходимо обеспечить: </w:t>
      </w:r>
    </w:p>
    <w:p w14:paraId="017B26B6" w14:textId="77777777" w:rsidR="004E0C94" w:rsidRPr="004E0C94" w:rsidRDefault="004E0C94" w:rsidP="008F49F4">
      <w:pPr>
        <w:numPr>
          <w:ilvl w:val="0"/>
          <w:numId w:val="20"/>
        </w:numPr>
        <w:autoSpaceDE w:val="0"/>
        <w:autoSpaceDN w:val="0"/>
        <w:adjustRightInd w:val="0"/>
        <w:spacing w:after="128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0C94">
        <w:rPr>
          <w:rFonts w:ascii="Times New Roman" w:eastAsia="Calibri" w:hAnsi="Times New Roman" w:cs="Times New Roman"/>
          <w:sz w:val="28"/>
          <w:szCs w:val="28"/>
        </w:rPr>
        <w:t xml:space="preserve">• Наличие запаса расходных материалов для отбора проб для проведения лабораторных исследований, дезинфекционных средств и медицинских изделий, включая СИЗ, медицинские изделия, включая пульсоксиметры; </w:t>
      </w:r>
    </w:p>
    <w:p w14:paraId="6C88D454" w14:textId="77777777" w:rsidR="004E0C94" w:rsidRPr="004E0C94" w:rsidRDefault="004E0C94" w:rsidP="008F49F4">
      <w:pPr>
        <w:numPr>
          <w:ilvl w:val="0"/>
          <w:numId w:val="20"/>
        </w:numPr>
        <w:autoSpaceDE w:val="0"/>
        <w:autoSpaceDN w:val="0"/>
        <w:adjustRightInd w:val="0"/>
        <w:spacing w:after="128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0C94">
        <w:rPr>
          <w:rFonts w:ascii="Times New Roman" w:eastAsia="Calibri" w:hAnsi="Times New Roman" w:cs="Times New Roman"/>
          <w:sz w:val="28"/>
          <w:szCs w:val="28"/>
        </w:rPr>
        <w:t xml:space="preserve">• Информирование медицинских работников по вопросам профилактики, диагностики и лечения COVID-19, а также сбора эпидемиологического анамнеза; </w:t>
      </w:r>
    </w:p>
    <w:p w14:paraId="58468DE8" w14:textId="77777777" w:rsidR="004E0C94" w:rsidRPr="004E0C94" w:rsidRDefault="004E0C94" w:rsidP="008F49F4">
      <w:pPr>
        <w:numPr>
          <w:ilvl w:val="0"/>
          <w:numId w:val="20"/>
        </w:numPr>
        <w:autoSpaceDE w:val="0"/>
        <w:autoSpaceDN w:val="0"/>
        <w:adjustRightInd w:val="0"/>
        <w:spacing w:after="128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0C94">
        <w:rPr>
          <w:rFonts w:ascii="Times New Roman" w:eastAsia="Calibri" w:hAnsi="Times New Roman" w:cs="Times New Roman"/>
          <w:sz w:val="28"/>
          <w:szCs w:val="28"/>
        </w:rPr>
        <w:t xml:space="preserve">• Госпитализацию пациентов с нетипичным течением ОРВИ и внебольничной пневмонией; </w:t>
      </w:r>
    </w:p>
    <w:p w14:paraId="25BED82C" w14:textId="77777777" w:rsidR="004E0C94" w:rsidRPr="004E0C94" w:rsidRDefault="004E0C94" w:rsidP="008F49F4">
      <w:pPr>
        <w:numPr>
          <w:ilvl w:val="0"/>
          <w:numId w:val="20"/>
        </w:numPr>
        <w:autoSpaceDE w:val="0"/>
        <w:autoSpaceDN w:val="0"/>
        <w:adjustRightInd w:val="0"/>
        <w:spacing w:after="128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0C94">
        <w:rPr>
          <w:rFonts w:ascii="Times New Roman" w:eastAsia="Calibri" w:hAnsi="Times New Roman" w:cs="Times New Roman"/>
          <w:sz w:val="28"/>
          <w:szCs w:val="28"/>
        </w:rPr>
        <w:t xml:space="preserve">• Проведение противоэпидемических мероприятий при выявлении подозрения на COVID-19; </w:t>
      </w:r>
    </w:p>
    <w:p w14:paraId="2577D020" w14:textId="77777777" w:rsidR="004E0C94" w:rsidRPr="004E0C94" w:rsidRDefault="004E0C94" w:rsidP="008F49F4">
      <w:pPr>
        <w:numPr>
          <w:ilvl w:val="0"/>
          <w:numId w:val="20"/>
        </w:numPr>
        <w:autoSpaceDE w:val="0"/>
        <w:autoSpaceDN w:val="0"/>
        <w:adjustRightInd w:val="0"/>
        <w:spacing w:after="128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0C94">
        <w:rPr>
          <w:rFonts w:ascii="Times New Roman" w:eastAsia="Calibri" w:hAnsi="Times New Roman" w:cs="Times New Roman"/>
          <w:sz w:val="28"/>
          <w:szCs w:val="28"/>
        </w:rPr>
        <w:t xml:space="preserve">• Прием через приемно-смотровые боксы и (или) фильтр-боксы пациентов с признаками ОРВИ, а также схемы дальнейшей маршрутизации пациентов в медицинские организации, оказывающие медицинскую помощь в стационарных условиях; </w:t>
      </w:r>
    </w:p>
    <w:p w14:paraId="007821B0" w14:textId="77777777" w:rsidR="004E0C94" w:rsidRPr="004E0C94" w:rsidRDefault="004E0C94" w:rsidP="008F49F4">
      <w:pPr>
        <w:numPr>
          <w:ilvl w:val="0"/>
          <w:numId w:val="21"/>
        </w:numPr>
        <w:autoSpaceDE w:val="0"/>
        <w:autoSpaceDN w:val="0"/>
        <w:adjustRightInd w:val="0"/>
        <w:spacing w:after="128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0C94">
        <w:rPr>
          <w:rFonts w:ascii="Times New Roman" w:eastAsia="Calibri" w:hAnsi="Times New Roman" w:cs="Times New Roman"/>
          <w:sz w:val="28"/>
          <w:szCs w:val="28"/>
        </w:rPr>
        <w:t xml:space="preserve">• Соблюдение температурного режима, режима проветривания, текущей дезинфекции в медицинской организации, использование работниками медицинской организации СИЗ; </w:t>
      </w:r>
    </w:p>
    <w:p w14:paraId="1BB10A0C" w14:textId="77777777" w:rsidR="004E0C94" w:rsidRPr="004E0C94" w:rsidRDefault="004E0C94" w:rsidP="008F49F4">
      <w:pPr>
        <w:numPr>
          <w:ilvl w:val="0"/>
          <w:numId w:val="21"/>
        </w:numPr>
        <w:autoSpaceDE w:val="0"/>
        <w:autoSpaceDN w:val="0"/>
        <w:adjustRightInd w:val="0"/>
        <w:spacing w:after="128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0C94">
        <w:rPr>
          <w:rFonts w:ascii="Times New Roman" w:eastAsia="Calibri" w:hAnsi="Times New Roman" w:cs="Times New Roman"/>
          <w:sz w:val="28"/>
          <w:szCs w:val="28"/>
        </w:rPr>
        <w:t xml:space="preserve">• Проведение обеззараживания воздуха и поверхностей в помещениях с использованием ультрафиолетовых бактерицидных облучателей с УФ-дозой не менее 25 мДж/см2 и (или) других устройств для обеззараживания воздуха и (или) поверхностей; </w:t>
      </w:r>
    </w:p>
    <w:p w14:paraId="71DB2F2C" w14:textId="77777777" w:rsidR="004E0C94" w:rsidRPr="004E0C94" w:rsidRDefault="004E0C94" w:rsidP="008F49F4">
      <w:pPr>
        <w:numPr>
          <w:ilvl w:val="0"/>
          <w:numId w:val="21"/>
        </w:numPr>
        <w:autoSpaceDE w:val="0"/>
        <w:autoSpaceDN w:val="0"/>
        <w:adjustRightInd w:val="0"/>
        <w:spacing w:after="128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0C94">
        <w:rPr>
          <w:rFonts w:ascii="Times New Roman" w:eastAsia="Calibri" w:hAnsi="Times New Roman" w:cs="Times New Roman"/>
          <w:sz w:val="28"/>
          <w:szCs w:val="28"/>
        </w:rPr>
        <w:t xml:space="preserve">• Контроль концентрации дезинфицирующих средств в рабочих растворах; </w:t>
      </w:r>
    </w:p>
    <w:p w14:paraId="00AD94E6" w14:textId="77777777" w:rsidR="004E0C94" w:rsidRPr="004E0C94" w:rsidRDefault="004E0C94" w:rsidP="008F49F4">
      <w:pPr>
        <w:numPr>
          <w:ilvl w:val="0"/>
          <w:numId w:val="21"/>
        </w:numPr>
        <w:autoSpaceDE w:val="0"/>
        <w:autoSpaceDN w:val="0"/>
        <w:adjustRightInd w:val="0"/>
        <w:spacing w:after="128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0C94">
        <w:rPr>
          <w:rFonts w:ascii="Times New Roman" w:eastAsia="Calibri" w:hAnsi="Times New Roman" w:cs="Times New Roman"/>
          <w:sz w:val="28"/>
          <w:szCs w:val="28"/>
        </w:rPr>
        <w:t xml:space="preserve">• Увеличение кратности дезинфекционных обработок помещений медицинских организаций; </w:t>
      </w:r>
    </w:p>
    <w:p w14:paraId="1E35F8A0" w14:textId="77777777" w:rsidR="004E0C94" w:rsidRPr="004E0C94" w:rsidRDefault="004E0C94" w:rsidP="008F49F4">
      <w:pPr>
        <w:numPr>
          <w:ilvl w:val="0"/>
          <w:numId w:val="21"/>
        </w:numPr>
        <w:autoSpaceDE w:val="0"/>
        <w:autoSpaceDN w:val="0"/>
        <w:adjustRightInd w:val="0"/>
        <w:spacing w:after="128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0C94">
        <w:rPr>
          <w:rFonts w:ascii="Times New Roman" w:eastAsia="Calibri" w:hAnsi="Times New Roman" w:cs="Times New Roman"/>
          <w:sz w:val="28"/>
          <w:szCs w:val="28"/>
        </w:rPr>
        <w:t xml:space="preserve">• Передачу биологического материала от пациентов (мазки из </w:t>
      </w:r>
      <w:proofErr w:type="spellStart"/>
      <w:r w:rsidRPr="004E0C94">
        <w:rPr>
          <w:rFonts w:ascii="Times New Roman" w:eastAsia="Calibri" w:hAnsi="Times New Roman" w:cs="Times New Roman"/>
          <w:sz w:val="28"/>
          <w:szCs w:val="28"/>
        </w:rPr>
        <w:t>носо</w:t>
      </w:r>
      <w:proofErr w:type="spellEnd"/>
      <w:r w:rsidRPr="004E0C94">
        <w:rPr>
          <w:rFonts w:ascii="Times New Roman" w:eastAsia="Calibri" w:hAnsi="Times New Roman" w:cs="Times New Roman"/>
          <w:sz w:val="28"/>
          <w:szCs w:val="28"/>
        </w:rPr>
        <w:t xml:space="preserve">- и ротоглотки) при подозрении на COVID-19 в лаборатории медицинских организаций, имеющих </w:t>
      </w:r>
      <w:r w:rsidRPr="004E0C9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эпидемиологическое заключение на работу с III и IV группами патогенности, с оформлением Акта приема-передачи; </w:t>
      </w:r>
    </w:p>
    <w:p w14:paraId="178FC707" w14:textId="77777777" w:rsidR="004E0C94" w:rsidRPr="004E0C94" w:rsidRDefault="004E0C94" w:rsidP="008F49F4">
      <w:pPr>
        <w:numPr>
          <w:ilvl w:val="0"/>
          <w:numId w:val="21"/>
        </w:numPr>
        <w:autoSpaceDE w:val="0"/>
        <w:autoSpaceDN w:val="0"/>
        <w:adjustRightInd w:val="0"/>
        <w:spacing w:after="128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0C94">
        <w:rPr>
          <w:rFonts w:ascii="Times New Roman" w:eastAsia="Calibri" w:hAnsi="Times New Roman" w:cs="Times New Roman"/>
          <w:sz w:val="28"/>
          <w:szCs w:val="28"/>
        </w:rPr>
        <w:t xml:space="preserve">• Указание медицинскими работниками в бланке направления на лабораторное исследование диагноза «пневмония» при направлении биологического материала пациентов с внебольничной пневмонией для диагностики COVID-19; </w:t>
      </w:r>
    </w:p>
    <w:p w14:paraId="01D31FAA" w14:textId="77777777" w:rsidR="004E0C94" w:rsidRPr="004E0C94" w:rsidRDefault="004E0C94" w:rsidP="008F49F4">
      <w:pPr>
        <w:numPr>
          <w:ilvl w:val="0"/>
          <w:numId w:val="21"/>
        </w:numPr>
        <w:autoSpaceDE w:val="0"/>
        <w:autoSpaceDN w:val="0"/>
        <w:adjustRightInd w:val="0"/>
        <w:spacing w:after="128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0C94">
        <w:rPr>
          <w:rFonts w:ascii="Times New Roman" w:eastAsia="Calibri" w:hAnsi="Times New Roman" w:cs="Times New Roman"/>
          <w:sz w:val="28"/>
          <w:szCs w:val="28"/>
        </w:rPr>
        <w:t xml:space="preserve">• Системную работу по информированию населения о рисках COVID-19, мерах индивидуальной профилактики, обращая особое внимание на необходимость своевременного обращения за медицинской помощью при появлении первых симптомов ОРИ; </w:t>
      </w:r>
    </w:p>
    <w:p w14:paraId="1B727CDD" w14:textId="77777777" w:rsidR="004E0C94" w:rsidRPr="004E0C94" w:rsidRDefault="004E0C94" w:rsidP="008F49F4">
      <w:pPr>
        <w:numPr>
          <w:ilvl w:val="0"/>
          <w:numId w:val="21"/>
        </w:numPr>
        <w:autoSpaceDE w:val="0"/>
        <w:autoSpaceDN w:val="0"/>
        <w:adjustRightInd w:val="0"/>
        <w:spacing w:after="128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0C94">
        <w:rPr>
          <w:rFonts w:ascii="Times New Roman" w:eastAsia="Calibri" w:hAnsi="Times New Roman" w:cs="Times New Roman"/>
          <w:sz w:val="28"/>
          <w:szCs w:val="28"/>
        </w:rPr>
        <w:t xml:space="preserve">• Указание медицинской помощи пациентам с ОРВИ в амбулаторных условиях, преимущественно на дому; </w:t>
      </w:r>
    </w:p>
    <w:p w14:paraId="122CD9AF" w14:textId="77777777" w:rsidR="004E0C94" w:rsidRPr="004E0C94" w:rsidRDefault="004E0C94" w:rsidP="008F49F4">
      <w:pPr>
        <w:numPr>
          <w:ilvl w:val="0"/>
          <w:numId w:val="21"/>
        </w:numPr>
        <w:autoSpaceDE w:val="0"/>
        <w:autoSpaceDN w:val="0"/>
        <w:adjustRightInd w:val="0"/>
        <w:spacing w:after="128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0C94">
        <w:rPr>
          <w:rFonts w:ascii="Times New Roman" w:eastAsia="Calibri" w:hAnsi="Times New Roman" w:cs="Times New Roman"/>
          <w:sz w:val="28"/>
          <w:szCs w:val="28"/>
        </w:rPr>
        <w:t xml:space="preserve">• Актуализацию сведений о лицах в возрасте старше 60 лет, а также лицах, страдающих хроническими заболеваниями бронхолегочной, сердечно-сосудистой и эндокринной систем, лицах с болезнью двигательного нейрона, беременных женщинах, проживающих на территории обслуживания медицинской организации; </w:t>
      </w:r>
    </w:p>
    <w:p w14:paraId="5DA7C190" w14:textId="77777777" w:rsidR="004E0C94" w:rsidRPr="004E0C94" w:rsidRDefault="004E0C94" w:rsidP="008F49F4">
      <w:pPr>
        <w:numPr>
          <w:ilvl w:val="0"/>
          <w:numId w:val="21"/>
        </w:numPr>
        <w:autoSpaceDE w:val="0"/>
        <w:autoSpaceDN w:val="0"/>
        <w:adjustRightInd w:val="0"/>
        <w:spacing w:after="128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0C94">
        <w:rPr>
          <w:rFonts w:ascii="Times New Roman" w:eastAsia="Calibri" w:hAnsi="Times New Roman" w:cs="Times New Roman"/>
          <w:sz w:val="28"/>
          <w:szCs w:val="28"/>
        </w:rPr>
        <w:t xml:space="preserve">• Возможность дистанционной выписки лекарственных препаратов, доставки их на дом; </w:t>
      </w:r>
    </w:p>
    <w:p w14:paraId="07B98F3D" w14:textId="77777777" w:rsidR="004E0C94" w:rsidRPr="004E0C94" w:rsidRDefault="004E0C94" w:rsidP="008F49F4">
      <w:pPr>
        <w:numPr>
          <w:ilvl w:val="0"/>
          <w:numId w:val="21"/>
        </w:numPr>
        <w:autoSpaceDE w:val="0"/>
        <w:autoSpaceDN w:val="0"/>
        <w:adjustRightInd w:val="0"/>
        <w:spacing w:after="128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0C94">
        <w:rPr>
          <w:rFonts w:ascii="Times New Roman" w:eastAsia="Calibri" w:hAnsi="Times New Roman" w:cs="Times New Roman"/>
          <w:sz w:val="28"/>
          <w:szCs w:val="28"/>
        </w:rPr>
        <w:t xml:space="preserve">• Медицинское наблюдение (ежедневная термометрия, опрос гражданина медицинским работником, в том числе по телефону, на предмет наличия симптомов ОРВИ) граждан, вернувшихся из стран, в которых зарегистрированы случаи COVID-19, на период не менее 14 календарных дней с момента их возвращения, а также проживающих совместно с ними лиц. Передача сводной статистической информации о результатах медицинского наблюдения в территориальное управление Роспотребнадзора; </w:t>
      </w:r>
    </w:p>
    <w:p w14:paraId="74B8D1C0" w14:textId="77777777" w:rsidR="004E0C94" w:rsidRPr="004E0C94" w:rsidRDefault="004E0C94" w:rsidP="008F49F4">
      <w:pPr>
        <w:numPr>
          <w:ilvl w:val="0"/>
          <w:numId w:val="21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0C94">
        <w:rPr>
          <w:rFonts w:ascii="Times New Roman" w:eastAsia="Calibri" w:hAnsi="Times New Roman" w:cs="Times New Roman"/>
          <w:sz w:val="28"/>
          <w:szCs w:val="28"/>
        </w:rPr>
        <w:t xml:space="preserve">• Немедленную изоляцию и, при наличии показаний, госпитализацию пациентов в специально созданные для данного контингента медицинские организации, оказывающие медицинскую помощь в стационарных условиях, производить при появлении подозрения или установления факта заболевания COVID-19; </w:t>
      </w:r>
    </w:p>
    <w:p w14:paraId="7153B499" w14:textId="77777777" w:rsidR="004E0C94" w:rsidRPr="004E0C94" w:rsidRDefault="004E0C94" w:rsidP="008F49F4">
      <w:pPr>
        <w:numPr>
          <w:ilvl w:val="0"/>
          <w:numId w:val="22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0C94">
        <w:rPr>
          <w:rFonts w:ascii="Times New Roman" w:eastAsia="Calibri" w:hAnsi="Times New Roman" w:cs="Times New Roman"/>
          <w:sz w:val="28"/>
          <w:szCs w:val="28"/>
        </w:rPr>
        <w:t xml:space="preserve">• Возможность оформления листков нетрудоспособности без посещения медицинской организации лицам, прибывшим в Российскую Федерацию из стран, в которых зарегистрированы случаи заболевания COVID-19, а также проживающим совместно с ними лицам. </w:t>
      </w:r>
    </w:p>
    <w:p w14:paraId="3344498B" w14:textId="77777777" w:rsidR="004E0C94" w:rsidRPr="004E0C94" w:rsidRDefault="004E0C94" w:rsidP="004E0C94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0C94">
        <w:rPr>
          <w:rFonts w:ascii="Times New Roman" w:eastAsia="Calibri" w:hAnsi="Times New Roman" w:cs="Times New Roman"/>
          <w:sz w:val="28"/>
          <w:szCs w:val="28"/>
        </w:rPr>
        <w:t xml:space="preserve">г) Порядок организации лабораторного обследования для диагностики COVID-19. </w:t>
      </w:r>
    </w:p>
    <w:p w14:paraId="5DC62BFE" w14:textId="77777777" w:rsidR="004E0C94" w:rsidRPr="004E0C94" w:rsidRDefault="004E0C94" w:rsidP="004E0C94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0C94">
        <w:rPr>
          <w:rFonts w:ascii="Times New Roman" w:eastAsia="Calibri" w:hAnsi="Times New Roman" w:cs="Times New Roman"/>
          <w:sz w:val="28"/>
          <w:szCs w:val="28"/>
        </w:rPr>
        <w:t xml:space="preserve">Руководителям медицинских организаций, в подчинении которых находятся диагностические лаборатории, выполняющие исследования с целью диагностики COVID-19 необходимо обеспечить: </w:t>
      </w:r>
    </w:p>
    <w:p w14:paraId="16928897" w14:textId="77777777" w:rsidR="004E0C94" w:rsidRPr="004E0C94" w:rsidRDefault="004E0C94" w:rsidP="008F49F4">
      <w:pPr>
        <w:numPr>
          <w:ilvl w:val="0"/>
          <w:numId w:val="23"/>
        </w:numPr>
        <w:autoSpaceDE w:val="0"/>
        <w:autoSpaceDN w:val="0"/>
        <w:adjustRightInd w:val="0"/>
        <w:spacing w:after="128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0C9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• Наличие запаса реагентов, тест-систем, расходных материалов для проведения лабораторных исследований, дезинфекционных средств и медицинских изделий, включая СИЗ для обеспечения эффективной и безопасной работы лаборатории; </w:t>
      </w:r>
    </w:p>
    <w:p w14:paraId="0E8ED01E" w14:textId="77777777" w:rsidR="004E0C94" w:rsidRPr="004E0C94" w:rsidRDefault="004E0C94" w:rsidP="008F49F4">
      <w:pPr>
        <w:numPr>
          <w:ilvl w:val="0"/>
          <w:numId w:val="23"/>
        </w:numPr>
        <w:autoSpaceDE w:val="0"/>
        <w:autoSpaceDN w:val="0"/>
        <w:adjustRightInd w:val="0"/>
        <w:spacing w:after="128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0C94">
        <w:rPr>
          <w:rFonts w:ascii="Times New Roman" w:eastAsia="Calibri" w:hAnsi="Times New Roman" w:cs="Times New Roman"/>
          <w:sz w:val="28"/>
          <w:szCs w:val="28"/>
        </w:rPr>
        <w:t xml:space="preserve">• Проведение противоэпидемических мероприятий и соблюдение правил работы с патологическими биологическими агентами II группы опасности; </w:t>
      </w:r>
    </w:p>
    <w:p w14:paraId="17D2B869" w14:textId="77777777" w:rsidR="004E0C94" w:rsidRPr="004E0C94" w:rsidRDefault="004E0C94" w:rsidP="008F49F4">
      <w:pPr>
        <w:numPr>
          <w:ilvl w:val="0"/>
          <w:numId w:val="23"/>
        </w:numPr>
        <w:autoSpaceDE w:val="0"/>
        <w:autoSpaceDN w:val="0"/>
        <w:adjustRightInd w:val="0"/>
        <w:spacing w:after="128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0C94">
        <w:rPr>
          <w:rFonts w:ascii="Times New Roman" w:eastAsia="Calibri" w:hAnsi="Times New Roman" w:cs="Times New Roman"/>
          <w:sz w:val="28"/>
          <w:szCs w:val="28"/>
        </w:rPr>
        <w:t xml:space="preserve">• Соблюдение температурного режима, текущей дезинфекции в лаборатории, использование работниками лаборатории СИЗ; </w:t>
      </w:r>
    </w:p>
    <w:p w14:paraId="09F95FC0" w14:textId="77777777" w:rsidR="004E0C94" w:rsidRPr="004E0C94" w:rsidRDefault="004E0C94" w:rsidP="008F49F4">
      <w:pPr>
        <w:numPr>
          <w:ilvl w:val="0"/>
          <w:numId w:val="23"/>
        </w:numPr>
        <w:autoSpaceDE w:val="0"/>
        <w:autoSpaceDN w:val="0"/>
        <w:adjustRightInd w:val="0"/>
        <w:spacing w:after="128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0C94">
        <w:rPr>
          <w:rFonts w:ascii="Times New Roman" w:eastAsia="Calibri" w:hAnsi="Times New Roman" w:cs="Times New Roman"/>
          <w:sz w:val="28"/>
          <w:szCs w:val="28"/>
        </w:rPr>
        <w:t xml:space="preserve">• Проведение обеззараживания воздуха и поверхностей в помещениях с использованием ультрафиолетовых бактерицидных облучателей с УФ-дозой не менее 25 мДж/см2 и (или) других устройств для обеззараживания воздуха и (или) поверхностей; </w:t>
      </w:r>
    </w:p>
    <w:p w14:paraId="3EDB06CB" w14:textId="77777777" w:rsidR="004E0C94" w:rsidRPr="004E0C94" w:rsidRDefault="004E0C94" w:rsidP="008F49F4">
      <w:pPr>
        <w:numPr>
          <w:ilvl w:val="0"/>
          <w:numId w:val="23"/>
        </w:numPr>
        <w:autoSpaceDE w:val="0"/>
        <w:autoSpaceDN w:val="0"/>
        <w:adjustRightInd w:val="0"/>
        <w:spacing w:after="128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0C94">
        <w:rPr>
          <w:rFonts w:ascii="Times New Roman" w:eastAsia="Calibri" w:hAnsi="Times New Roman" w:cs="Times New Roman"/>
          <w:sz w:val="28"/>
          <w:szCs w:val="28"/>
        </w:rPr>
        <w:t xml:space="preserve">• Контроль концентрации дезинфицирующих средств в рабочих растворах; </w:t>
      </w:r>
    </w:p>
    <w:p w14:paraId="73A05C81" w14:textId="77777777" w:rsidR="004E0C94" w:rsidRPr="004E0C94" w:rsidRDefault="004E0C94" w:rsidP="008F49F4">
      <w:pPr>
        <w:numPr>
          <w:ilvl w:val="0"/>
          <w:numId w:val="23"/>
        </w:numPr>
        <w:autoSpaceDE w:val="0"/>
        <w:autoSpaceDN w:val="0"/>
        <w:adjustRightInd w:val="0"/>
        <w:spacing w:after="128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0C94">
        <w:rPr>
          <w:rFonts w:ascii="Times New Roman" w:eastAsia="Calibri" w:hAnsi="Times New Roman" w:cs="Times New Roman"/>
          <w:sz w:val="28"/>
          <w:szCs w:val="28"/>
        </w:rPr>
        <w:t xml:space="preserve">• Увеличение кратности дезинфекционных обработок помещений лаборатории; </w:t>
      </w:r>
    </w:p>
    <w:p w14:paraId="6A09BAFF" w14:textId="77777777" w:rsidR="004E0C94" w:rsidRPr="004E0C94" w:rsidRDefault="004E0C94" w:rsidP="008F49F4">
      <w:pPr>
        <w:numPr>
          <w:ilvl w:val="0"/>
          <w:numId w:val="23"/>
        </w:numPr>
        <w:autoSpaceDE w:val="0"/>
        <w:autoSpaceDN w:val="0"/>
        <w:adjustRightInd w:val="0"/>
        <w:spacing w:after="128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0C94">
        <w:rPr>
          <w:rFonts w:ascii="Times New Roman" w:eastAsia="Calibri" w:hAnsi="Times New Roman" w:cs="Times New Roman"/>
          <w:sz w:val="28"/>
          <w:szCs w:val="28"/>
        </w:rPr>
        <w:t xml:space="preserve">• Получение биологического материала от пациентов (мазки из </w:t>
      </w:r>
      <w:proofErr w:type="spellStart"/>
      <w:r w:rsidRPr="004E0C94">
        <w:rPr>
          <w:rFonts w:ascii="Times New Roman" w:eastAsia="Calibri" w:hAnsi="Times New Roman" w:cs="Times New Roman"/>
          <w:sz w:val="28"/>
          <w:szCs w:val="28"/>
        </w:rPr>
        <w:t>носо</w:t>
      </w:r>
      <w:proofErr w:type="spellEnd"/>
      <w:r w:rsidRPr="004E0C94">
        <w:rPr>
          <w:rFonts w:ascii="Times New Roman" w:eastAsia="Calibri" w:hAnsi="Times New Roman" w:cs="Times New Roman"/>
          <w:sz w:val="28"/>
          <w:szCs w:val="28"/>
        </w:rPr>
        <w:t xml:space="preserve">- и ротоглотки) при подозрении на COVID-19 с оформлением Акта приема-передачи; </w:t>
      </w:r>
    </w:p>
    <w:p w14:paraId="1257A57A" w14:textId="77777777" w:rsidR="004E0C94" w:rsidRPr="004E0C94" w:rsidRDefault="004E0C94" w:rsidP="008F49F4">
      <w:pPr>
        <w:numPr>
          <w:ilvl w:val="0"/>
          <w:numId w:val="23"/>
        </w:numPr>
        <w:autoSpaceDE w:val="0"/>
        <w:autoSpaceDN w:val="0"/>
        <w:adjustRightInd w:val="0"/>
        <w:spacing w:after="128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0C94">
        <w:rPr>
          <w:rFonts w:ascii="Times New Roman" w:eastAsia="Calibri" w:hAnsi="Times New Roman" w:cs="Times New Roman"/>
          <w:sz w:val="28"/>
          <w:szCs w:val="28"/>
        </w:rPr>
        <w:t xml:space="preserve">• Указание медицинскими работниками в бланке направления на лабораторное исследование диагноза «пневмония» при направлении биологического материала пациентов с внебольничной пневмонией для диагностики COVID-19; </w:t>
      </w:r>
    </w:p>
    <w:p w14:paraId="4773EED2" w14:textId="77777777" w:rsidR="004E0C94" w:rsidRPr="004E0C94" w:rsidRDefault="004E0C94" w:rsidP="008F49F4">
      <w:pPr>
        <w:numPr>
          <w:ilvl w:val="0"/>
          <w:numId w:val="23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0C94">
        <w:rPr>
          <w:rFonts w:ascii="Times New Roman" w:eastAsia="Calibri" w:hAnsi="Times New Roman" w:cs="Times New Roman"/>
          <w:sz w:val="28"/>
          <w:szCs w:val="28"/>
        </w:rPr>
        <w:t xml:space="preserve">• Медицинское наблюдение (ежедневная термометрия) и лабораторное тестирование сотрудников лаборатории в соответствии с требованиями. </w:t>
      </w:r>
    </w:p>
    <w:p w14:paraId="375FF996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7F6D1B8" w14:textId="77777777" w:rsidR="004E0C94" w:rsidRPr="004E0C94" w:rsidRDefault="004E0C94" w:rsidP="004E0C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47" w:name="Приложение_2"/>
      <w:bookmarkStart w:id="48" w:name="_bookmark60"/>
      <w:bookmarkEnd w:id="47"/>
      <w:bookmarkEnd w:id="48"/>
    </w:p>
    <w:p w14:paraId="1CD27E0E" w14:textId="77777777" w:rsidR="004E0C94" w:rsidRPr="004E0C94" w:rsidRDefault="004E0C94" w:rsidP="004E0C94">
      <w:pPr>
        <w:shd w:val="clear" w:color="auto" w:fill="FFFFFF"/>
        <w:spacing w:after="255" w:line="360" w:lineRule="auto"/>
        <w:ind w:left="284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23A9928" w14:textId="77777777" w:rsidR="004E0C94" w:rsidRPr="004E0C94" w:rsidRDefault="004E0C94" w:rsidP="004E0C94">
      <w:pPr>
        <w:spacing w:after="20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3BA49E1" w14:textId="0CB11D40" w:rsidR="00782359" w:rsidRPr="004E0C94" w:rsidRDefault="00782359" w:rsidP="00875B44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1BBD1EE" w14:textId="77777777" w:rsidR="00782359" w:rsidRPr="004E0C94" w:rsidRDefault="00782359" w:rsidP="00875B44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782359" w:rsidRPr="004E0C94" w:rsidSect="00875B44">
      <w:headerReference w:type="even" r:id="rId20"/>
      <w:headerReference w:type="default" r:id="rId21"/>
      <w:footerReference w:type="even" r:id="rId22"/>
      <w:footerReference w:type="default" r:id="rId23"/>
      <w:footerReference w:type="first" r:id="rId24"/>
      <w:pgSz w:w="11906" w:h="16838" w:code="9"/>
      <w:pgMar w:top="993" w:right="707" w:bottom="1134" w:left="709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64FEB4" w14:textId="77777777" w:rsidR="008B1B04" w:rsidRDefault="008B1B04" w:rsidP="00F265EC">
      <w:pPr>
        <w:spacing w:after="0" w:line="240" w:lineRule="auto"/>
      </w:pPr>
      <w:r>
        <w:separator/>
      </w:r>
    </w:p>
  </w:endnote>
  <w:endnote w:type="continuationSeparator" w:id="0">
    <w:p w14:paraId="5F890272" w14:textId="77777777" w:rsidR="008B1B04" w:rsidRDefault="008B1B04" w:rsidP="00F265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_OldTyper">
    <w:altName w:val="Century"/>
    <w:charset w:val="CC"/>
    <w:family w:val="roman"/>
    <w:pitch w:val="variable"/>
    <w:sig w:usb0="00000201" w:usb1="00000000" w:usb2="00000000" w:usb3="00000000" w:csb0="00000004" w:csb1="00000000"/>
  </w:font>
  <w:font w:name="+mn-ea">
    <w:panose1 w:val="00000000000000000000"/>
    <w:charset w:val="00"/>
    <w:family w:val="roman"/>
    <w:notTrueType/>
    <w:pitch w:val="default"/>
  </w:font>
  <w:font w:name="Brush Script MT">
    <w:altName w:val="Brush Script MT"/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46107926"/>
      <w:docPartObj>
        <w:docPartGallery w:val="Page Numbers (Bottom of Page)"/>
        <w:docPartUnique/>
      </w:docPartObj>
    </w:sdtPr>
    <w:sdtEndPr/>
    <w:sdtContent>
      <w:p w14:paraId="7F389E8B" w14:textId="77777777" w:rsidR="004E0C94" w:rsidRDefault="004E0C94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3A272DD0" w14:textId="77777777" w:rsidR="004E0C94" w:rsidRDefault="004E0C94">
    <w:pPr>
      <w:pStyle w:val="a9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FCB5E" w14:textId="77777777" w:rsidR="004E0C94" w:rsidRDefault="004E0C94" w:rsidP="00340545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>
      <w:rPr>
        <w:rStyle w:val="ad"/>
        <w:noProof/>
      </w:rPr>
      <w:t>3</w:t>
    </w:r>
    <w:r>
      <w:rPr>
        <w:rStyle w:val="ad"/>
      </w:rPr>
      <w:fldChar w:fldCharType="end"/>
    </w:r>
  </w:p>
  <w:p w14:paraId="7719C3E4" w14:textId="77777777" w:rsidR="004E0C94" w:rsidRDefault="004E0C94" w:rsidP="00340545">
    <w:pPr>
      <w:pStyle w:val="ab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B02216" w14:textId="77777777" w:rsidR="004E0C94" w:rsidRDefault="004E0C94" w:rsidP="00340545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>
      <w:rPr>
        <w:rStyle w:val="ad"/>
        <w:noProof/>
      </w:rPr>
      <w:t>4</w:t>
    </w:r>
    <w:r>
      <w:rPr>
        <w:rStyle w:val="ad"/>
      </w:rPr>
      <w:fldChar w:fldCharType="end"/>
    </w:r>
  </w:p>
  <w:p w14:paraId="691896FB" w14:textId="77777777" w:rsidR="004E0C94" w:rsidRDefault="004E0C94" w:rsidP="00340545">
    <w:pPr>
      <w:pStyle w:val="ab"/>
      <w:framePr w:wrap="around" w:vAnchor="text" w:hAnchor="margin" w:xAlign="right" w:y="1"/>
      <w:rPr>
        <w:rStyle w:val="ad"/>
      </w:rPr>
    </w:pPr>
  </w:p>
  <w:p w14:paraId="6F651816" w14:textId="77777777" w:rsidR="004E0C94" w:rsidRDefault="004E0C94" w:rsidP="00340545">
    <w:pPr>
      <w:pStyle w:val="ab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1F190" w14:textId="77777777" w:rsidR="004E0C94" w:rsidRDefault="004E0C94">
    <w:pPr>
      <w:pStyle w:val="ab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33</w:t>
    </w:r>
    <w:r>
      <w:fldChar w:fldCharType="end"/>
    </w:r>
  </w:p>
  <w:p w14:paraId="260D135B" w14:textId="77777777" w:rsidR="004E0C94" w:rsidRDefault="004E0C94" w:rsidP="00340545">
    <w:pPr>
      <w:pStyle w:val="ab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22F277" w14:textId="77777777" w:rsidR="008B1B04" w:rsidRDefault="008B1B04" w:rsidP="00F265EC">
      <w:pPr>
        <w:spacing w:after="0" w:line="240" w:lineRule="auto"/>
      </w:pPr>
      <w:r>
        <w:separator/>
      </w:r>
    </w:p>
  </w:footnote>
  <w:footnote w:type="continuationSeparator" w:id="0">
    <w:p w14:paraId="1671AE6C" w14:textId="77777777" w:rsidR="008B1B04" w:rsidRDefault="008B1B04" w:rsidP="00F265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728572" w14:textId="77777777" w:rsidR="004E0C94" w:rsidRDefault="004E0C94">
    <w:pPr>
      <w:pStyle w:val="a9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C67297" w14:textId="77777777" w:rsidR="004E0C94" w:rsidRDefault="004E0C94" w:rsidP="00340545">
    <w:pPr>
      <w:pStyle w:val="af2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>
      <w:rPr>
        <w:rStyle w:val="ad"/>
        <w:noProof/>
      </w:rPr>
      <w:t>3</w:t>
    </w:r>
    <w:r>
      <w:rPr>
        <w:rStyle w:val="ad"/>
      </w:rPr>
      <w:fldChar w:fldCharType="end"/>
    </w:r>
  </w:p>
  <w:p w14:paraId="66270882" w14:textId="77777777" w:rsidR="004E0C94" w:rsidRDefault="004E0C94">
    <w:pPr>
      <w:pStyle w:val="af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D3E5E" w14:textId="77777777" w:rsidR="004E0C94" w:rsidRDefault="004E0C94" w:rsidP="00340545">
    <w:pPr>
      <w:pStyle w:val="af2"/>
      <w:framePr w:wrap="around" w:vAnchor="text" w:hAnchor="margin" w:xAlign="center" w:y="1"/>
      <w:rPr>
        <w:rStyle w:val="ad"/>
      </w:rPr>
    </w:pPr>
  </w:p>
  <w:p w14:paraId="36CE8401" w14:textId="77777777" w:rsidR="004E0C94" w:rsidRDefault="004E0C94">
    <w:pPr>
      <w:pStyle w:val="af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DD297D0"/>
    <w:multiLevelType w:val="hybridMultilevel"/>
    <w:tmpl w:val="8E9E357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D0E2F9B6"/>
    <w:multiLevelType w:val="hybridMultilevel"/>
    <w:tmpl w:val="08484E2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190298E"/>
    <w:multiLevelType w:val="hybridMultilevel"/>
    <w:tmpl w:val="E20C73B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A04CE7"/>
    <w:multiLevelType w:val="hybridMultilevel"/>
    <w:tmpl w:val="DABA9E16"/>
    <w:lvl w:ilvl="0" w:tplc="5792E1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7283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DCD3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EC254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06D1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EA14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B675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8C7D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600E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4A1511E"/>
    <w:multiLevelType w:val="hybridMultilevel"/>
    <w:tmpl w:val="694600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097289"/>
    <w:multiLevelType w:val="hybridMultilevel"/>
    <w:tmpl w:val="9B549536"/>
    <w:lvl w:ilvl="0" w:tplc="C38699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B6D3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7855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CE11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8446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42BE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88E8B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C8B6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3AA8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0C380349"/>
    <w:multiLevelType w:val="hybridMultilevel"/>
    <w:tmpl w:val="4D9A64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3530C5F"/>
    <w:multiLevelType w:val="hybridMultilevel"/>
    <w:tmpl w:val="8D62666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A530ED2"/>
    <w:multiLevelType w:val="hybridMultilevel"/>
    <w:tmpl w:val="81DC3630"/>
    <w:lvl w:ilvl="0" w:tplc="0419000F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20B2156C"/>
    <w:multiLevelType w:val="hybridMultilevel"/>
    <w:tmpl w:val="8BC44C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848D1C"/>
    <w:multiLevelType w:val="hybridMultilevel"/>
    <w:tmpl w:val="D7DF132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26CF20A8"/>
    <w:multiLevelType w:val="hybridMultilevel"/>
    <w:tmpl w:val="45C1A16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280A5411"/>
    <w:multiLevelType w:val="hybridMultilevel"/>
    <w:tmpl w:val="81285AAE"/>
    <w:lvl w:ilvl="0" w:tplc="406011BA">
      <w:start w:val="1"/>
      <w:numFmt w:val="decimal"/>
      <w:lvlText w:val="%1."/>
      <w:lvlJc w:val="left"/>
      <w:pPr>
        <w:ind w:left="1437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2B7A2447"/>
    <w:multiLevelType w:val="hybridMultilevel"/>
    <w:tmpl w:val="0D782036"/>
    <w:lvl w:ilvl="0" w:tplc="419EC61E">
      <w:start w:val="1"/>
      <w:numFmt w:val="bullet"/>
      <w:pStyle w:val="a0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000000"/>
        <w:sz w:val="16"/>
        <w:effect w:val="none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7D3813"/>
    <w:multiLevelType w:val="hybridMultilevel"/>
    <w:tmpl w:val="F8C0871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EDB13A7"/>
    <w:multiLevelType w:val="hybridMultilevel"/>
    <w:tmpl w:val="35B6CEAA"/>
    <w:lvl w:ilvl="0" w:tplc="DFEC220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FDCF6D8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0C696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D10B3F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870C89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FF6A71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CF635B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D96F18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06EA58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488D00FD"/>
    <w:multiLevelType w:val="hybridMultilevel"/>
    <w:tmpl w:val="1226A004"/>
    <w:lvl w:ilvl="0" w:tplc="275E90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0C8D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BE6A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E9A4B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244F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48E6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3817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9AA9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A264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6A42C70"/>
    <w:multiLevelType w:val="hybridMultilevel"/>
    <w:tmpl w:val="FAE277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52233E"/>
    <w:multiLevelType w:val="hybridMultilevel"/>
    <w:tmpl w:val="571E7F6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9" w15:restartNumberingAfterBreak="0">
    <w:nsid w:val="5C89392E"/>
    <w:multiLevelType w:val="hybridMultilevel"/>
    <w:tmpl w:val="A81CEDD4"/>
    <w:lvl w:ilvl="0" w:tplc="67BAD7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6CD57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CE2A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56263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C44D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6A98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0A03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C67D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D02BB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5C986572"/>
    <w:multiLevelType w:val="hybridMultilevel"/>
    <w:tmpl w:val="94DC165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5E5B1C65"/>
    <w:multiLevelType w:val="hybridMultilevel"/>
    <w:tmpl w:val="0088E2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A73539"/>
    <w:multiLevelType w:val="hybridMultilevel"/>
    <w:tmpl w:val="059A657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67641182"/>
    <w:multiLevelType w:val="hybridMultilevel"/>
    <w:tmpl w:val="87DE369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 w15:restartNumberingAfterBreak="0">
    <w:nsid w:val="68CF0E4E"/>
    <w:multiLevelType w:val="hybridMultilevel"/>
    <w:tmpl w:val="F7F2834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6AD54DD0"/>
    <w:multiLevelType w:val="hybridMultilevel"/>
    <w:tmpl w:val="C8E8F4F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6B5DACD3"/>
    <w:multiLevelType w:val="hybridMultilevel"/>
    <w:tmpl w:val="E847F15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 w15:restartNumberingAfterBreak="0">
    <w:nsid w:val="712561BB"/>
    <w:multiLevelType w:val="hybridMultilevel"/>
    <w:tmpl w:val="0CBA8F96"/>
    <w:lvl w:ilvl="0" w:tplc="87AC484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716B576F"/>
    <w:multiLevelType w:val="hybridMultilevel"/>
    <w:tmpl w:val="E576A31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822B241"/>
    <w:multiLevelType w:val="hybridMultilevel"/>
    <w:tmpl w:val="EA08D4B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 w15:restartNumberingAfterBreak="0">
    <w:nsid w:val="78F10DE0"/>
    <w:multiLevelType w:val="hybridMultilevel"/>
    <w:tmpl w:val="52B2FB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4B72B5"/>
    <w:multiLevelType w:val="hybridMultilevel"/>
    <w:tmpl w:val="CDFCD15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7D8070D8"/>
    <w:multiLevelType w:val="hybridMultilevel"/>
    <w:tmpl w:val="DD2808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27"/>
  </w:num>
  <w:num w:numId="4">
    <w:abstractNumId w:val="7"/>
  </w:num>
  <w:num w:numId="5">
    <w:abstractNumId w:val="4"/>
  </w:num>
  <w:num w:numId="6">
    <w:abstractNumId w:val="12"/>
  </w:num>
  <w:num w:numId="7">
    <w:abstractNumId w:val="14"/>
  </w:num>
  <w:num w:numId="8">
    <w:abstractNumId w:val="18"/>
  </w:num>
  <w:num w:numId="9">
    <w:abstractNumId w:val="17"/>
  </w:num>
  <w:num w:numId="10">
    <w:abstractNumId w:val="9"/>
  </w:num>
  <w:num w:numId="11">
    <w:abstractNumId w:val="30"/>
  </w:num>
  <w:num w:numId="12">
    <w:abstractNumId w:val="2"/>
  </w:num>
  <w:num w:numId="13">
    <w:abstractNumId w:val="21"/>
  </w:num>
  <w:num w:numId="14">
    <w:abstractNumId w:val="28"/>
  </w:num>
  <w:num w:numId="15">
    <w:abstractNumId w:val="32"/>
  </w:num>
  <w:num w:numId="16">
    <w:abstractNumId w:val="10"/>
  </w:num>
  <w:num w:numId="17">
    <w:abstractNumId w:val="23"/>
  </w:num>
  <w:num w:numId="18">
    <w:abstractNumId w:val="1"/>
  </w:num>
  <w:num w:numId="19">
    <w:abstractNumId w:val="29"/>
  </w:num>
  <w:num w:numId="20">
    <w:abstractNumId w:val="20"/>
  </w:num>
  <w:num w:numId="21">
    <w:abstractNumId w:val="0"/>
  </w:num>
  <w:num w:numId="22">
    <w:abstractNumId w:val="26"/>
  </w:num>
  <w:num w:numId="23">
    <w:abstractNumId w:val="11"/>
  </w:num>
  <w:num w:numId="24">
    <w:abstractNumId w:val="5"/>
  </w:num>
  <w:num w:numId="25">
    <w:abstractNumId w:val="3"/>
  </w:num>
  <w:num w:numId="26">
    <w:abstractNumId w:val="15"/>
  </w:num>
  <w:num w:numId="27">
    <w:abstractNumId w:val="19"/>
  </w:num>
  <w:num w:numId="28">
    <w:abstractNumId w:val="16"/>
  </w:num>
  <w:num w:numId="29">
    <w:abstractNumId w:val="6"/>
  </w:num>
  <w:num w:numId="30">
    <w:abstractNumId w:val="25"/>
  </w:num>
  <w:num w:numId="31">
    <w:abstractNumId w:val="24"/>
  </w:num>
  <w:num w:numId="32">
    <w:abstractNumId w:val="22"/>
  </w:num>
  <w:num w:numId="33">
    <w:abstractNumId w:val="31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073"/>
    <w:rsid w:val="00026A1F"/>
    <w:rsid w:val="000310A7"/>
    <w:rsid w:val="0006574E"/>
    <w:rsid w:val="000B6C0C"/>
    <w:rsid w:val="00185130"/>
    <w:rsid w:val="002A453A"/>
    <w:rsid w:val="002B2897"/>
    <w:rsid w:val="002C6E3E"/>
    <w:rsid w:val="002F1073"/>
    <w:rsid w:val="00324AE2"/>
    <w:rsid w:val="00340545"/>
    <w:rsid w:val="0041108D"/>
    <w:rsid w:val="00436457"/>
    <w:rsid w:val="004B5B56"/>
    <w:rsid w:val="004E0C94"/>
    <w:rsid w:val="005040FC"/>
    <w:rsid w:val="00521691"/>
    <w:rsid w:val="00536C50"/>
    <w:rsid w:val="005B53C3"/>
    <w:rsid w:val="00606E37"/>
    <w:rsid w:val="00616A02"/>
    <w:rsid w:val="006B7182"/>
    <w:rsid w:val="006C2DA7"/>
    <w:rsid w:val="00782359"/>
    <w:rsid w:val="007D36FF"/>
    <w:rsid w:val="00802749"/>
    <w:rsid w:val="00815003"/>
    <w:rsid w:val="00852195"/>
    <w:rsid w:val="00852BBF"/>
    <w:rsid w:val="00875B44"/>
    <w:rsid w:val="008B1B04"/>
    <w:rsid w:val="008C4345"/>
    <w:rsid w:val="008F49F4"/>
    <w:rsid w:val="00985A10"/>
    <w:rsid w:val="00A702B1"/>
    <w:rsid w:val="00A96381"/>
    <w:rsid w:val="00B725ED"/>
    <w:rsid w:val="00C77458"/>
    <w:rsid w:val="00CC7275"/>
    <w:rsid w:val="00CE764A"/>
    <w:rsid w:val="00D03EEE"/>
    <w:rsid w:val="00DF39CD"/>
    <w:rsid w:val="00E84E54"/>
    <w:rsid w:val="00F106B2"/>
    <w:rsid w:val="00F13E99"/>
    <w:rsid w:val="00F265EC"/>
    <w:rsid w:val="00F83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CB8011"/>
  <w15:chartTrackingRefBased/>
  <w15:docId w15:val="{BD6B813E-3B6B-48E2-B6EB-1AB7D6E05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1" w:unhideWhenUsed="1" w:qFormat="1"/>
    <w:lsdException w:name="toc 7" w:semiHidden="1" w:uiPriority="1" w:unhideWhenUsed="1" w:qFormat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</w:style>
  <w:style w:type="paragraph" w:styleId="1">
    <w:name w:val="heading 1"/>
    <w:basedOn w:val="a1"/>
    <w:next w:val="a1"/>
    <w:link w:val="10"/>
    <w:uiPriority w:val="1"/>
    <w:qFormat/>
    <w:rsid w:val="00F265EC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1"/>
    <w:link w:val="20"/>
    <w:uiPriority w:val="1"/>
    <w:qFormat/>
    <w:rsid w:val="0034054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1"/>
    <w:next w:val="a1"/>
    <w:link w:val="30"/>
    <w:uiPriority w:val="1"/>
    <w:qFormat/>
    <w:rsid w:val="00F265EC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1"/>
    <w:link w:val="40"/>
    <w:uiPriority w:val="1"/>
    <w:qFormat/>
    <w:rsid w:val="0034054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1"/>
    <w:link w:val="50"/>
    <w:qFormat/>
    <w:rsid w:val="00340545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6">
    <w:name w:val="heading 6"/>
    <w:basedOn w:val="a1"/>
    <w:next w:val="a1"/>
    <w:link w:val="60"/>
    <w:qFormat/>
    <w:rsid w:val="00340545"/>
    <w:pPr>
      <w:keepNext/>
      <w:spacing w:after="0" w:line="240" w:lineRule="auto"/>
      <w:ind w:left="360"/>
      <w:jc w:val="center"/>
      <w:outlineLvl w:val="5"/>
    </w:pPr>
    <w:rPr>
      <w:rFonts w:ascii="Times New Roman" w:eastAsia="Times New Roman" w:hAnsi="Times New Roman" w:cs="Times New Roman"/>
      <w:sz w:val="20"/>
      <w:szCs w:val="24"/>
      <w:u w:val="single"/>
      <w:lang w:eastAsia="ru-RU"/>
    </w:rPr>
  </w:style>
  <w:style w:type="paragraph" w:styleId="7">
    <w:name w:val="heading 7"/>
    <w:basedOn w:val="a1"/>
    <w:next w:val="a1"/>
    <w:link w:val="70"/>
    <w:qFormat/>
    <w:rsid w:val="00340545"/>
    <w:pPr>
      <w:keepNext/>
      <w:spacing w:after="0" w:line="240" w:lineRule="auto"/>
      <w:ind w:left="720"/>
      <w:outlineLvl w:val="6"/>
    </w:pPr>
    <w:rPr>
      <w:rFonts w:ascii="Times New Roman" w:eastAsia="Times New Roman" w:hAnsi="Times New Roman" w:cs="Times New Roman"/>
      <w:sz w:val="20"/>
      <w:szCs w:val="24"/>
      <w:u w:val="single"/>
      <w:lang w:eastAsia="ru-RU"/>
    </w:rPr>
  </w:style>
  <w:style w:type="paragraph" w:styleId="8">
    <w:name w:val="heading 8"/>
    <w:basedOn w:val="a1"/>
    <w:next w:val="a1"/>
    <w:link w:val="80"/>
    <w:qFormat/>
    <w:rsid w:val="00340545"/>
    <w:pPr>
      <w:spacing w:before="240" w:after="60" w:line="276" w:lineRule="auto"/>
      <w:outlineLvl w:val="7"/>
    </w:pPr>
    <w:rPr>
      <w:rFonts w:ascii="Times New Roman" w:eastAsia="Calibri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1"/>
    <w:next w:val="a1"/>
    <w:link w:val="90"/>
    <w:qFormat/>
    <w:rsid w:val="00340545"/>
    <w:pPr>
      <w:keepNext/>
      <w:spacing w:after="0" w:line="240" w:lineRule="auto"/>
      <w:ind w:right="49"/>
      <w:outlineLvl w:val="8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1"/>
    <w:rsid w:val="00F265EC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">
    <w:name w:val="Нет списка1"/>
    <w:next w:val="a4"/>
    <w:uiPriority w:val="99"/>
    <w:semiHidden/>
    <w:unhideWhenUsed/>
    <w:rsid w:val="00F265EC"/>
  </w:style>
  <w:style w:type="paragraph" w:styleId="a5">
    <w:name w:val="Normal (Web)"/>
    <w:basedOn w:val="a1"/>
    <w:uiPriority w:val="99"/>
    <w:rsid w:val="00F26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List 2"/>
    <w:basedOn w:val="a1"/>
    <w:rsid w:val="00F265EC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Indent 2"/>
    <w:basedOn w:val="a1"/>
    <w:link w:val="23"/>
    <w:rsid w:val="00F265EC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2"/>
    <w:link w:val="22"/>
    <w:rsid w:val="00F265E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note text"/>
    <w:basedOn w:val="a1"/>
    <w:link w:val="a7"/>
    <w:uiPriority w:val="99"/>
    <w:semiHidden/>
    <w:rsid w:val="00F265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2"/>
    <w:link w:val="a6"/>
    <w:uiPriority w:val="99"/>
    <w:semiHidden/>
    <w:rsid w:val="00F265E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uiPriority w:val="99"/>
    <w:semiHidden/>
    <w:rsid w:val="00F265EC"/>
    <w:rPr>
      <w:rFonts w:cs="Times New Roman"/>
      <w:vertAlign w:val="superscript"/>
    </w:rPr>
  </w:style>
  <w:style w:type="paragraph" w:styleId="24">
    <w:name w:val="Body Text 2"/>
    <w:basedOn w:val="a1"/>
    <w:link w:val="25"/>
    <w:rsid w:val="00F265E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2"/>
    <w:link w:val="24"/>
    <w:rsid w:val="00F265E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"/>
    <w:aliases w:val="Знак"/>
    <w:basedOn w:val="a1"/>
    <w:link w:val="aa"/>
    <w:uiPriority w:val="1"/>
    <w:qFormat/>
    <w:rsid w:val="00F265E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Знак"/>
    <w:aliases w:val="Знак Знак1"/>
    <w:basedOn w:val="a2"/>
    <w:link w:val="a9"/>
    <w:uiPriority w:val="1"/>
    <w:rsid w:val="00F265E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6">
    <w:name w:val="Знак2"/>
    <w:basedOn w:val="a1"/>
    <w:uiPriority w:val="99"/>
    <w:rsid w:val="00F265EC"/>
    <w:pPr>
      <w:tabs>
        <w:tab w:val="left" w:pos="708"/>
      </w:tabs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b">
    <w:name w:val="footer"/>
    <w:basedOn w:val="a1"/>
    <w:link w:val="ac"/>
    <w:uiPriority w:val="99"/>
    <w:rsid w:val="00F265E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Нижний колонтитул Знак"/>
    <w:basedOn w:val="a2"/>
    <w:link w:val="ab"/>
    <w:uiPriority w:val="99"/>
    <w:rsid w:val="00F265E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page number"/>
    <w:rsid w:val="00F265EC"/>
    <w:rPr>
      <w:rFonts w:cs="Times New Roman"/>
    </w:rPr>
  </w:style>
  <w:style w:type="table" w:styleId="ae">
    <w:name w:val="Table Grid"/>
    <w:basedOn w:val="a3"/>
    <w:uiPriority w:val="99"/>
    <w:rsid w:val="00F265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2">
    <w:name w:val="Table Grid 1"/>
    <w:basedOn w:val="a3"/>
    <w:uiPriority w:val="99"/>
    <w:rsid w:val="00F265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">
    <w:name w:val="Balloon Text"/>
    <w:basedOn w:val="a1"/>
    <w:link w:val="af0"/>
    <w:uiPriority w:val="99"/>
    <w:rsid w:val="00F265EC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0">
    <w:name w:val="Текст выноски Знак"/>
    <w:basedOn w:val="a2"/>
    <w:link w:val="af"/>
    <w:uiPriority w:val="99"/>
    <w:rsid w:val="00F265E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0">
    <w:name w:val="Перечисление для таблиц"/>
    <w:basedOn w:val="a1"/>
    <w:uiPriority w:val="99"/>
    <w:rsid w:val="00F265EC"/>
    <w:pPr>
      <w:numPr>
        <w:numId w:val="2"/>
      </w:numPr>
      <w:tabs>
        <w:tab w:val="left" w:pos="227"/>
      </w:tabs>
      <w:spacing w:after="0" w:line="240" w:lineRule="auto"/>
      <w:ind w:left="227" w:hanging="227"/>
      <w:jc w:val="both"/>
    </w:pPr>
    <w:rPr>
      <w:rFonts w:ascii="Times New Roman" w:eastAsia="Times New Roman" w:hAnsi="Times New Roman" w:cs="Times New Roman"/>
      <w:lang w:eastAsia="ru-RU"/>
    </w:rPr>
  </w:style>
  <w:style w:type="paragraph" w:styleId="af1">
    <w:name w:val="List"/>
    <w:basedOn w:val="a1"/>
    <w:rsid w:val="00F265EC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header"/>
    <w:basedOn w:val="a1"/>
    <w:link w:val="af3"/>
    <w:uiPriority w:val="99"/>
    <w:rsid w:val="00F265E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Верхний колонтитул Знак"/>
    <w:basedOn w:val="a2"/>
    <w:link w:val="af2"/>
    <w:uiPriority w:val="99"/>
    <w:rsid w:val="00F265E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Знак21"/>
    <w:basedOn w:val="a1"/>
    <w:uiPriority w:val="99"/>
    <w:rsid w:val="00F265EC"/>
    <w:pPr>
      <w:tabs>
        <w:tab w:val="left" w:pos="708"/>
      </w:tabs>
      <w:spacing w:line="240" w:lineRule="exact"/>
    </w:pPr>
    <w:rPr>
      <w:rFonts w:ascii="Verdana" w:eastAsia="Calibri" w:hAnsi="Verdana" w:cs="Verdana"/>
      <w:sz w:val="20"/>
      <w:szCs w:val="20"/>
      <w:lang w:val="en-US"/>
    </w:rPr>
  </w:style>
  <w:style w:type="paragraph" w:styleId="af4">
    <w:name w:val="annotation text"/>
    <w:basedOn w:val="a1"/>
    <w:link w:val="af5"/>
    <w:uiPriority w:val="99"/>
    <w:semiHidden/>
    <w:rsid w:val="00F265EC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f5">
    <w:name w:val="Текст примечания Знак"/>
    <w:basedOn w:val="a2"/>
    <w:link w:val="af4"/>
    <w:uiPriority w:val="99"/>
    <w:semiHidden/>
    <w:rsid w:val="00F265EC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6">
    <w:name w:val="annotation subject"/>
    <w:basedOn w:val="af4"/>
    <w:next w:val="af4"/>
    <w:link w:val="af7"/>
    <w:uiPriority w:val="99"/>
    <w:semiHidden/>
    <w:rsid w:val="00F265EC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F265EC"/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character" w:customStyle="1" w:styleId="af8">
    <w:name w:val="Знак Знак"/>
    <w:locked/>
    <w:rsid w:val="00F265EC"/>
    <w:rPr>
      <w:rFonts w:cs="Times New Roman"/>
      <w:sz w:val="24"/>
      <w:szCs w:val="24"/>
      <w:lang w:val="ru-RU" w:eastAsia="ru-RU"/>
    </w:rPr>
  </w:style>
  <w:style w:type="paragraph" w:customStyle="1" w:styleId="220">
    <w:name w:val="Знак22"/>
    <w:basedOn w:val="a1"/>
    <w:uiPriority w:val="99"/>
    <w:rsid w:val="00F265EC"/>
    <w:pPr>
      <w:tabs>
        <w:tab w:val="left" w:pos="708"/>
      </w:tabs>
      <w:spacing w:line="240" w:lineRule="exact"/>
    </w:pPr>
    <w:rPr>
      <w:rFonts w:ascii="Verdana" w:eastAsia="Calibri" w:hAnsi="Verdana" w:cs="Verdana"/>
      <w:sz w:val="20"/>
      <w:szCs w:val="20"/>
      <w:lang w:val="en-US"/>
    </w:rPr>
  </w:style>
  <w:style w:type="table" w:styleId="-3">
    <w:name w:val="Table Web 3"/>
    <w:basedOn w:val="a3"/>
    <w:uiPriority w:val="99"/>
    <w:rsid w:val="00F265EC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Calibr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9">
    <w:name w:val="List Paragraph"/>
    <w:basedOn w:val="a1"/>
    <w:uiPriority w:val="1"/>
    <w:qFormat/>
    <w:rsid w:val="00F265EC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a">
    <w:name w:val="Hyperlink"/>
    <w:uiPriority w:val="99"/>
    <w:rsid w:val="00F265EC"/>
    <w:rPr>
      <w:rFonts w:cs="Times New Roman"/>
      <w:color w:val="0000FF"/>
      <w:u w:val="single"/>
    </w:rPr>
  </w:style>
  <w:style w:type="paragraph" w:customStyle="1" w:styleId="13">
    <w:name w:val="Абзац списка1"/>
    <w:basedOn w:val="a1"/>
    <w:rsid w:val="00F265EC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customStyle="1" w:styleId="14">
    <w:name w:val="Сетка таблицы1"/>
    <w:uiPriority w:val="99"/>
    <w:rsid w:val="00F265EC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Document Map"/>
    <w:basedOn w:val="a1"/>
    <w:link w:val="afc"/>
    <w:semiHidden/>
    <w:rsid w:val="00F265EC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c">
    <w:name w:val="Схема документа Знак"/>
    <w:basedOn w:val="a2"/>
    <w:link w:val="afb"/>
    <w:uiPriority w:val="99"/>
    <w:semiHidden/>
    <w:rsid w:val="00F265EC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FR1">
    <w:name w:val="FR1"/>
    <w:rsid w:val="00F265EC"/>
    <w:pPr>
      <w:widowControl w:val="0"/>
      <w:autoSpaceDE w:val="0"/>
      <w:autoSpaceDN w:val="0"/>
      <w:adjustRightInd w:val="0"/>
      <w:spacing w:before="260" w:after="0" w:line="240" w:lineRule="auto"/>
      <w:jc w:val="center"/>
    </w:pPr>
    <w:rPr>
      <w:rFonts w:ascii="Times New Roman" w:eastAsia="Calibri" w:hAnsi="Times New Roman" w:cs="Times New Roman"/>
      <w:sz w:val="32"/>
      <w:szCs w:val="32"/>
      <w:lang w:eastAsia="ru-RU"/>
    </w:rPr>
  </w:style>
  <w:style w:type="character" w:customStyle="1" w:styleId="afd">
    <w:name w:val="Знак Знак Знак"/>
    <w:uiPriority w:val="99"/>
    <w:rsid w:val="00F265EC"/>
    <w:rPr>
      <w:sz w:val="24"/>
      <w:lang w:val="ru-RU" w:eastAsia="ru-RU"/>
    </w:rPr>
  </w:style>
  <w:style w:type="paragraph" w:customStyle="1" w:styleId="afe">
    <w:name w:val="Для таблиц"/>
    <w:basedOn w:val="a1"/>
    <w:rsid w:val="00F265EC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msonormalcxspmiddle">
    <w:name w:val="msonormalcxspmiddle"/>
    <w:basedOn w:val="a1"/>
    <w:rsid w:val="00F265EC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27">
    <w:name w:val="Абзац списка2"/>
    <w:basedOn w:val="a1"/>
    <w:uiPriority w:val="99"/>
    <w:rsid w:val="00F265EC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ru-RU"/>
    </w:rPr>
  </w:style>
  <w:style w:type="numbering" w:customStyle="1" w:styleId="28">
    <w:name w:val="Нет списка2"/>
    <w:next w:val="a4"/>
    <w:semiHidden/>
    <w:rsid w:val="00F265EC"/>
  </w:style>
  <w:style w:type="character" w:styleId="aff">
    <w:name w:val="FollowedHyperlink"/>
    <w:rsid w:val="00F265EC"/>
    <w:rPr>
      <w:color w:val="800080"/>
      <w:u w:val="single"/>
    </w:rPr>
  </w:style>
  <w:style w:type="paragraph" w:customStyle="1" w:styleId="a">
    <w:name w:val="список с точками"/>
    <w:basedOn w:val="a1"/>
    <w:rsid w:val="00F265EC"/>
    <w:pPr>
      <w:numPr>
        <w:numId w:val="1"/>
      </w:numPr>
      <w:spacing w:after="0" w:line="312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2"/>
    <w:rsid w:val="00F265EC"/>
  </w:style>
  <w:style w:type="character" w:customStyle="1" w:styleId="apple-converted-space">
    <w:name w:val="apple-converted-space"/>
    <w:rsid w:val="00F265EC"/>
  </w:style>
  <w:style w:type="paragraph" w:customStyle="1" w:styleId="31">
    <w:name w:val="Абзац списка3"/>
    <w:basedOn w:val="a1"/>
    <w:rsid w:val="00F265EC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2"/>
    <w:link w:val="3"/>
    <w:uiPriority w:val="1"/>
    <w:rsid w:val="00F265EC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numbering" w:customStyle="1" w:styleId="32">
    <w:name w:val="Нет списка3"/>
    <w:next w:val="a4"/>
    <w:semiHidden/>
    <w:rsid w:val="00F265EC"/>
  </w:style>
  <w:style w:type="paragraph" w:styleId="33">
    <w:name w:val="Body Text 3"/>
    <w:basedOn w:val="a1"/>
    <w:link w:val="34"/>
    <w:unhideWhenUsed/>
    <w:rsid w:val="00F265EC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34">
    <w:name w:val="Основной текст 3 Знак"/>
    <w:basedOn w:val="a2"/>
    <w:link w:val="33"/>
    <w:rsid w:val="00F265EC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customStyle="1" w:styleId="consplusnormal">
    <w:name w:val="consplusnormal"/>
    <w:basedOn w:val="a1"/>
    <w:rsid w:val="00F26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"/>
    <w:basedOn w:val="a3"/>
    <w:next w:val="ae"/>
    <w:rsid w:val="00F265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5">
    <w:name w:val="Обычный1"/>
    <w:rsid w:val="00F265EC"/>
    <w:pPr>
      <w:widowControl w:val="0"/>
      <w:spacing w:after="0" w:line="340" w:lineRule="auto"/>
      <w:ind w:left="40" w:firstLine="14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msonormalcxspmiddlecxspmiddle">
    <w:name w:val="msonormalcxspmiddlecxspmiddle"/>
    <w:basedOn w:val="a1"/>
    <w:rsid w:val="00F265EC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msonormalcxspmiddlecxsplast">
    <w:name w:val="msonormalcxspmiddlecxsplast"/>
    <w:basedOn w:val="a1"/>
    <w:rsid w:val="00F265EC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ConsPlusNormal0">
    <w:name w:val="ConsPlusNormal"/>
    <w:rsid w:val="00F265E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6">
    <w:name w:val="Без интервала1"/>
    <w:rsid w:val="00F265E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211">
    <w:name w:val="Список 21"/>
    <w:basedOn w:val="a1"/>
    <w:rsid w:val="00F265EC"/>
    <w:pPr>
      <w:suppressAutoHyphens/>
      <w:spacing w:after="0" w:line="240" w:lineRule="auto"/>
      <w:ind w:left="566" w:hanging="283"/>
    </w:pPr>
    <w:rPr>
      <w:rFonts w:ascii="Arial" w:eastAsia="Calibri" w:hAnsi="Arial" w:cs="Arial"/>
      <w:sz w:val="24"/>
      <w:szCs w:val="24"/>
      <w:lang w:eastAsia="ar-SA"/>
    </w:rPr>
  </w:style>
  <w:style w:type="character" w:customStyle="1" w:styleId="20">
    <w:name w:val="Заголовок 2 Знак"/>
    <w:basedOn w:val="a2"/>
    <w:link w:val="2"/>
    <w:uiPriority w:val="1"/>
    <w:rsid w:val="0034054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2"/>
    <w:link w:val="4"/>
    <w:uiPriority w:val="1"/>
    <w:rsid w:val="0034054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2"/>
    <w:link w:val="5"/>
    <w:rsid w:val="0034054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numbering" w:customStyle="1" w:styleId="41">
    <w:name w:val="Нет списка4"/>
    <w:next w:val="a4"/>
    <w:uiPriority w:val="99"/>
    <w:semiHidden/>
    <w:unhideWhenUsed/>
    <w:rsid w:val="00340545"/>
  </w:style>
  <w:style w:type="numbering" w:customStyle="1" w:styleId="110">
    <w:name w:val="Нет списка11"/>
    <w:next w:val="a4"/>
    <w:uiPriority w:val="99"/>
    <w:semiHidden/>
    <w:unhideWhenUsed/>
    <w:rsid w:val="00340545"/>
  </w:style>
  <w:style w:type="paragraph" w:customStyle="1" w:styleId="msonormal0">
    <w:name w:val="msonormal"/>
    <w:basedOn w:val="a1"/>
    <w:rsid w:val="003405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0">
    <w:name w:val="Strong"/>
    <w:basedOn w:val="a2"/>
    <w:uiPriority w:val="22"/>
    <w:qFormat/>
    <w:rsid w:val="00340545"/>
    <w:rPr>
      <w:b/>
      <w:bCs/>
    </w:rPr>
  </w:style>
  <w:style w:type="table" w:customStyle="1" w:styleId="35">
    <w:name w:val="Сетка таблицы3"/>
    <w:basedOn w:val="a3"/>
    <w:next w:val="ae"/>
    <w:uiPriority w:val="39"/>
    <w:rsid w:val="003405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2"/>
    <w:link w:val="6"/>
    <w:rsid w:val="00340545"/>
    <w:rPr>
      <w:rFonts w:ascii="Times New Roman" w:eastAsia="Times New Roman" w:hAnsi="Times New Roman" w:cs="Times New Roman"/>
      <w:sz w:val="20"/>
      <w:szCs w:val="24"/>
      <w:u w:val="single"/>
      <w:lang w:eastAsia="ru-RU"/>
    </w:rPr>
  </w:style>
  <w:style w:type="character" w:customStyle="1" w:styleId="70">
    <w:name w:val="Заголовок 7 Знак"/>
    <w:basedOn w:val="a2"/>
    <w:link w:val="7"/>
    <w:rsid w:val="00340545"/>
    <w:rPr>
      <w:rFonts w:ascii="Times New Roman" w:eastAsia="Times New Roman" w:hAnsi="Times New Roman" w:cs="Times New Roman"/>
      <w:sz w:val="20"/>
      <w:szCs w:val="24"/>
      <w:u w:val="single"/>
      <w:lang w:eastAsia="ru-RU"/>
    </w:rPr>
  </w:style>
  <w:style w:type="character" w:customStyle="1" w:styleId="80">
    <w:name w:val="Заголовок 8 Знак"/>
    <w:basedOn w:val="a2"/>
    <w:link w:val="8"/>
    <w:rsid w:val="00340545"/>
    <w:rPr>
      <w:rFonts w:ascii="Times New Roman" w:eastAsia="Calibri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2"/>
    <w:link w:val="9"/>
    <w:rsid w:val="0034054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51">
    <w:name w:val="Нет списка5"/>
    <w:next w:val="a4"/>
    <w:uiPriority w:val="99"/>
    <w:semiHidden/>
    <w:unhideWhenUsed/>
    <w:rsid w:val="00340545"/>
  </w:style>
  <w:style w:type="numbering" w:customStyle="1" w:styleId="120">
    <w:name w:val="Нет списка12"/>
    <w:next w:val="a4"/>
    <w:semiHidden/>
    <w:rsid w:val="00340545"/>
  </w:style>
  <w:style w:type="paragraph" w:styleId="aff1">
    <w:name w:val="Body Text Indent"/>
    <w:basedOn w:val="a1"/>
    <w:link w:val="aff2"/>
    <w:rsid w:val="00340545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2">
    <w:name w:val="Основной текст с отступом Знак"/>
    <w:basedOn w:val="a2"/>
    <w:link w:val="aff1"/>
    <w:rsid w:val="003405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oproc">
    <w:name w:val="voproc"/>
    <w:basedOn w:val="a1"/>
    <w:rsid w:val="00340545"/>
    <w:pPr>
      <w:tabs>
        <w:tab w:val="left" w:pos="397"/>
      </w:tabs>
      <w:spacing w:before="120" w:after="60" w:line="240" w:lineRule="auto"/>
      <w:ind w:left="397" w:hanging="39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3">
    <w:name w:val="Îòâåòû"/>
    <w:basedOn w:val="a1"/>
    <w:rsid w:val="00340545"/>
    <w:pPr>
      <w:spacing w:after="40" w:line="240" w:lineRule="auto"/>
      <w:ind w:left="595" w:hanging="198"/>
      <w:jc w:val="both"/>
    </w:pPr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paragraph" w:customStyle="1" w:styleId="Ioaaou">
    <w:name w:val="Ioaaou"/>
    <w:basedOn w:val="a1"/>
    <w:rsid w:val="00340545"/>
    <w:pPr>
      <w:widowControl w:val="0"/>
      <w:overflowPunct w:val="0"/>
      <w:autoSpaceDE w:val="0"/>
      <w:autoSpaceDN w:val="0"/>
      <w:adjustRightInd w:val="0"/>
      <w:spacing w:after="40" w:line="240" w:lineRule="auto"/>
      <w:ind w:left="595" w:hanging="198"/>
      <w:jc w:val="both"/>
      <w:textAlignment w:val="baseline"/>
    </w:pPr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paragraph" w:customStyle="1" w:styleId="111">
    <w:name w:val="Без интервала11"/>
    <w:rsid w:val="00340545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f4">
    <w:name w:val="Title"/>
    <w:basedOn w:val="a1"/>
    <w:link w:val="aff5"/>
    <w:uiPriority w:val="1"/>
    <w:qFormat/>
    <w:rsid w:val="00340545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ff5">
    <w:name w:val="Заголовок Знак"/>
    <w:basedOn w:val="a2"/>
    <w:link w:val="aff4"/>
    <w:uiPriority w:val="1"/>
    <w:rsid w:val="0034054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ff6">
    <w:name w:val="Block Text"/>
    <w:basedOn w:val="a1"/>
    <w:rsid w:val="00340545"/>
    <w:pPr>
      <w:spacing w:after="0" w:line="240" w:lineRule="auto"/>
      <w:ind w:left="1782" w:right="2359"/>
    </w:pPr>
    <w:rPr>
      <w:rFonts w:ascii="Times New Roman" w:eastAsia="Times New Roman" w:hAnsi="Times New Roman" w:cs="Times New Roman"/>
      <w:b/>
      <w:i/>
      <w:sz w:val="28"/>
      <w:szCs w:val="24"/>
      <w:u w:val="single"/>
      <w:lang w:eastAsia="zh-HK"/>
    </w:rPr>
  </w:style>
  <w:style w:type="paragraph" w:styleId="36">
    <w:name w:val="Body Text Indent 3"/>
    <w:basedOn w:val="a1"/>
    <w:link w:val="37"/>
    <w:rsid w:val="00340545"/>
    <w:pPr>
      <w:spacing w:after="0" w:line="240" w:lineRule="auto"/>
      <w:ind w:right="49" w:firstLine="540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customStyle="1" w:styleId="37">
    <w:name w:val="Основной текст с отступом 3 Знак"/>
    <w:basedOn w:val="a2"/>
    <w:link w:val="36"/>
    <w:rsid w:val="00340545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ff7">
    <w:name w:val="Subtitle"/>
    <w:basedOn w:val="a1"/>
    <w:link w:val="aff8"/>
    <w:qFormat/>
    <w:rsid w:val="00340545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0"/>
      <w:szCs w:val="20"/>
      <w:lang w:eastAsia="ru-RU"/>
    </w:rPr>
  </w:style>
  <w:style w:type="character" w:customStyle="1" w:styleId="aff8">
    <w:name w:val="Подзаголовок Знак"/>
    <w:basedOn w:val="a2"/>
    <w:link w:val="aff7"/>
    <w:rsid w:val="00340545"/>
    <w:rPr>
      <w:rFonts w:ascii="Times New Roman" w:eastAsia="Times New Roman" w:hAnsi="Times New Roman" w:cs="Times New Roman"/>
      <w:b/>
      <w:sz w:val="30"/>
      <w:szCs w:val="20"/>
      <w:lang w:eastAsia="ru-RU"/>
    </w:rPr>
  </w:style>
  <w:style w:type="paragraph" w:customStyle="1" w:styleId="17">
    <w:name w:val="Стиль1"/>
    <w:basedOn w:val="1"/>
    <w:autoRedefine/>
    <w:rsid w:val="00340545"/>
    <w:pPr>
      <w:autoSpaceDE/>
      <w:autoSpaceDN/>
      <w:spacing w:before="40" w:after="40"/>
      <w:ind w:left="720" w:hanging="360"/>
      <w:jc w:val="both"/>
    </w:pPr>
    <w:rPr>
      <w:rFonts w:ascii="a_OldTyper" w:hAnsi="a_OldTyper"/>
      <w:szCs w:val="20"/>
    </w:rPr>
  </w:style>
  <w:style w:type="paragraph" w:customStyle="1" w:styleId="Iae">
    <w:name w:val="Ia?e–"/>
    <w:basedOn w:val="a1"/>
    <w:rsid w:val="00340545"/>
    <w:pPr>
      <w:widowControl w:val="0"/>
      <w:tabs>
        <w:tab w:val="left" w:pos="360"/>
      </w:tabs>
      <w:overflowPunct w:val="0"/>
      <w:autoSpaceDE w:val="0"/>
      <w:autoSpaceDN w:val="0"/>
      <w:adjustRightInd w:val="0"/>
      <w:spacing w:before="20" w:after="20" w:line="240" w:lineRule="auto"/>
      <w:ind w:left="227" w:hanging="227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8">
    <w:name w:val="toc 1"/>
    <w:basedOn w:val="a1"/>
    <w:next w:val="a1"/>
    <w:uiPriority w:val="1"/>
    <w:qFormat/>
    <w:rsid w:val="00340545"/>
    <w:pPr>
      <w:widowControl w:val="0"/>
      <w:tabs>
        <w:tab w:val="right" w:leader="dot" w:pos="9072"/>
      </w:tabs>
      <w:overflowPunct w:val="0"/>
      <w:autoSpaceDE w:val="0"/>
      <w:autoSpaceDN w:val="0"/>
      <w:adjustRightInd w:val="0"/>
      <w:spacing w:before="180" w:after="120" w:line="240" w:lineRule="auto"/>
      <w:textAlignment w:val="baseline"/>
    </w:pPr>
    <w:rPr>
      <w:rFonts w:ascii="Times New Roman" w:eastAsia="Times New Roman" w:hAnsi="Times New Roman" w:cs="Times New Roman"/>
      <w:smallCaps/>
      <w:noProof/>
      <w:sz w:val="20"/>
      <w:szCs w:val="20"/>
      <w:lang w:eastAsia="ru-RU"/>
    </w:rPr>
  </w:style>
  <w:style w:type="paragraph" w:customStyle="1" w:styleId="Eeoaao">
    <w:name w:val="Eeoa?ao"/>
    <w:basedOn w:val="a1"/>
    <w:rsid w:val="00340545"/>
    <w:pPr>
      <w:widowControl w:val="0"/>
      <w:overflowPunct w:val="0"/>
      <w:autoSpaceDE w:val="0"/>
      <w:autoSpaceDN w:val="0"/>
      <w:adjustRightInd w:val="0"/>
      <w:spacing w:after="40" w:line="240" w:lineRule="auto"/>
      <w:ind w:left="284" w:hanging="284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9">
    <w:name w:val="Plain Text"/>
    <w:basedOn w:val="a1"/>
    <w:link w:val="affa"/>
    <w:rsid w:val="00340545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a">
    <w:name w:val="Текст Знак"/>
    <w:basedOn w:val="a2"/>
    <w:link w:val="aff9"/>
    <w:rsid w:val="00340545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Ieieeeieiioeooe1">
    <w:name w:val="Ie?iee eieiioeooe1"/>
    <w:basedOn w:val="a1"/>
    <w:rsid w:val="00340545"/>
    <w:pPr>
      <w:widowControl w:val="0"/>
      <w:tabs>
        <w:tab w:val="center" w:pos="4153"/>
        <w:tab w:val="right" w:pos="8306"/>
      </w:tabs>
      <w:overflowPunct w:val="0"/>
      <w:autoSpaceDE w:val="0"/>
      <w:autoSpaceDN w:val="0"/>
      <w:adjustRightInd w:val="0"/>
      <w:spacing w:after="0" w:line="240" w:lineRule="auto"/>
      <w:ind w:firstLine="397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a">
    <w:name w:val="Без интервала2"/>
    <w:rsid w:val="00340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b">
    <w:name w:val="No Spacing"/>
    <w:uiPriority w:val="1"/>
    <w:qFormat/>
    <w:rsid w:val="00340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61">
    <w:name w:val="Нет списка6"/>
    <w:next w:val="a4"/>
    <w:uiPriority w:val="99"/>
    <w:semiHidden/>
    <w:unhideWhenUsed/>
    <w:rsid w:val="00340545"/>
  </w:style>
  <w:style w:type="numbering" w:customStyle="1" w:styleId="71">
    <w:name w:val="Нет списка7"/>
    <w:next w:val="a4"/>
    <w:uiPriority w:val="99"/>
    <w:semiHidden/>
    <w:unhideWhenUsed/>
    <w:rsid w:val="00340545"/>
  </w:style>
  <w:style w:type="table" w:customStyle="1" w:styleId="42">
    <w:name w:val="Сетка таблицы4"/>
    <w:basedOn w:val="a3"/>
    <w:next w:val="ae"/>
    <w:uiPriority w:val="59"/>
    <w:rsid w:val="003405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">
    <w:name w:val="w"/>
    <w:basedOn w:val="a2"/>
    <w:rsid w:val="00340545"/>
  </w:style>
  <w:style w:type="numbering" w:customStyle="1" w:styleId="81">
    <w:name w:val="Нет списка8"/>
    <w:next w:val="a4"/>
    <w:uiPriority w:val="99"/>
    <w:semiHidden/>
    <w:unhideWhenUsed/>
    <w:rsid w:val="002A453A"/>
  </w:style>
  <w:style w:type="table" w:customStyle="1" w:styleId="52">
    <w:name w:val="Сетка таблицы5"/>
    <w:basedOn w:val="a3"/>
    <w:next w:val="ae"/>
    <w:uiPriority w:val="59"/>
    <w:rsid w:val="002A453A"/>
    <w:pPr>
      <w:spacing w:after="200" w:line="276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2">
    <w:name w:val="Style 2"/>
    <w:uiPriority w:val="99"/>
    <w:rsid w:val="002A453A"/>
    <w:pPr>
      <w:widowControl w:val="0"/>
      <w:autoSpaceDE w:val="0"/>
      <w:autoSpaceDN w:val="0"/>
      <w:spacing w:after="0" w:line="240" w:lineRule="auto"/>
      <w:ind w:left="648"/>
    </w:pPr>
    <w:rPr>
      <w:rFonts w:ascii="Arial" w:eastAsia="Times New Roman" w:hAnsi="Arial" w:cs="Arial"/>
      <w:sz w:val="24"/>
      <w:szCs w:val="24"/>
      <w:lang w:val="en-US" w:eastAsia="ru-RU"/>
    </w:rPr>
  </w:style>
  <w:style w:type="paragraph" w:customStyle="1" w:styleId="Style1">
    <w:name w:val="Style 1"/>
    <w:uiPriority w:val="99"/>
    <w:rsid w:val="002A453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customStyle="1" w:styleId="CharacterStyle1">
    <w:name w:val="Character Style 1"/>
    <w:uiPriority w:val="99"/>
    <w:rsid w:val="002A453A"/>
    <w:rPr>
      <w:rFonts w:ascii="Arial" w:hAnsi="Arial"/>
      <w:sz w:val="24"/>
    </w:rPr>
  </w:style>
  <w:style w:type="numbering" w:customStyle="1" w:styleId="91">
    <w:name w:val="Нет списка9"/>
    <w:next w:val="a4"/>
    <w:uiPriority w:val="99"/>
    <w:semiHidden/>
    <w:unhideWhenUsed/>
    <w:rsid w:val="004E0C94"/>
  </w:style>
  <w:style w:type="table" w:customStyle="1" w:styleId="TableNormal">
    <w:name w:val="Table Normal"/>
    <w:uiPriority w:val="2"/>
    <w:semiHidden/>
    <w:unhideWhenUsed/>
    <w:qFormat/>
    <w:rsid w:val="004E0C9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2b">
    <w:name w:val="toc 2"/>
    <w:basedOn w:val="a1"/>
    <w:uiPriority w:val="1"/>
    <w:qFormat/>
    <w:rsid w:val="004E0C94"/>
    <w:pPr>
      <w:widowControl w:val="0"/>
      <w:autoSpaceDE w:val="0"/>
      <w:autoSpaceDN w:val="0"/>
      <w:spacing w:before="122" w:after="0" w:line="240" w:lineRule="auto"/>
      <w:ind w:left="359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38">
    <w:name w:val="toc 3"/>
    <w:basedOn w:val="a1"/>
    <w:uiPriority w:val="1"/>
    <w:qFormat/>
    <w:rsid w:val="004E0C94"/>
    <w:pPr>
      <w:widowControl w:val="0"/>
      <w:autoSpaceDE w:val="0"/>
      <w:autoSpaceDN w:val="0"/>
      <w:spacing w:before="122" w:after="0" w:line="240" w:lineRule="auto"/>
      <w:ind w:left="851" w:hanging="493"/>
    </w:pPr>
    <w:rPr>
      <w:rFonts w:ascii="Times New Roman" w:eastAsia="Times New Roman" w:hAnsi="Times New Roman" w:cs="Times New Roman"/>
      <w:sz w:val="28"/>
      <w:szCs w:val="28"/>
    </w:rPr>
  </w:style>
  <w:style w:type="paragraph" w:styleId="43">
    <w:name w:val="toc 4"/>
    <w:basedOn w:val="a1"/>
    <w:uiPriority w:val="1"/>
    <w:qFormat/>
    <w:rsid w:val="004E0C94"/>
    <w:pPr>
      <w:widowControl w:val="0"/>
      <w:autoSpaceDE w:val="0"/>
      <w:autoSpaceDN w:val="0"/>
      <w:spacing w:before="2" w:after="0" w:line="240" w:lineRule="auto"/>
      <w:ind w:left="40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3">
    <w:name w:val="toc 5"/>
    <w:basedOn w:val="a1"/>
    <w:uiPriority w:val="1"/>
    <w:qFormat/>
    <w:rsid w:val="004E0C94"/>
    <w:pPr>
      <w:widowControl w:val="0"/>
      <w:autoSpaceDE w:val="0"/>
      <w:autoSpaceDN w:val="0"/>
      <w:spacing w:after="0" w:line="240" w:lineRule="auto"/>
      <w:ind w:left="57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62">
    <w:name w:val="toc 6"/>
    <w:basedOn w:val="a1"/>
    <w:uiPriority w:val="1"/>
    <w:qFormat/>
    <w:rsid w:val="004E0C94"/>
    <w:pPr>
      <w:widowControl w:val="0"/>
      <w:autoSpaceDE w:val="0"/>
      <w:autoSpaceDN w:val="0"/>
      <w:spacing w:before="2" w:after="0" w:line="240" w:lineRule="auto"/>
      <w:ind w:left="1276" w:hanging="701"/>
    </w:pPr>
    <w:rPr>
      <w:rFonts w:ascii="Times New Roman" w:eastAsia="Times New Roman" w:hAnsi="Times New Roman" w:cs="Times New Roman"/>
      <w:sz w:val="28"/>
      <w:szCs w:val="28"/>
    </w:rPr>
  </w:style>
  <w:style w:type="paragraph" w:styleId="72">
    <w:name w:val="toc 7"/>
    <w:basedOn w:val="a1"/>
    <w:uiPriority w:val="1"/>
    <w:qFormat/>
    <w:rsid w:val="004E0C94"/>
    <w:pPr>
      <w:widowControl w:val="0"/>
      <w:autoSpaceDE w:val="0"/>
      <w:autoSpaceDN w:val="0"/>
      <w:spacing w:after="0" w:line="322" w:lineRule="exact"/>
      <w:ind w:left="781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1"/>
    <w:uiPriority w:val="1"/>
    <w:qFormat/>
    <w:rsid w:val="004E0C9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23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7667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98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55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70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3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5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809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1814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014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99744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8004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5681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04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1286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0525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13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25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95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0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36320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9174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8947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862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9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mosgorzdrav.ru/ru-RU/document/default/download/1703.html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hyperlink" Target="https://www.mos.ru/authority/documents/doc/48245220/?utm_source=search&amp;utm_term=serp" TargetMode="External"/><Relationship Id="rId23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://publication.pravo.gov.ru/Document/View/0001202202050002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2FFC42-275D-4499-A998-45F204058A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59</Pages>
  <Words>14059</Words>
  <Characters>80138</Characters>
  <Application>Microsoft Office Word</Application>
  <DocSecurity>0</DocSecurity>
  <Lines>667</Lines>
  <Paragraphs>188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2024-09-17T07:52:00Z</dcterms:created>
  <dcterms:modified xsi:type="dcterms:W3CDTF">2024-09-17T07:52:00Z</dcterms:modified>
</cp:coreProperties>
</file>